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60" w:lineRule="auto"/>
        <w:jc w:val="center"/>
        <w:rPr>
          <w:rFonts w:hint="default" w:ascii="Times New Roman" w:hAnsi="Times New Roman" w:eastAsia="等线" w:cs="Times New Roman"/>
          <w:b/>
          <w:color w:val="auto"/>
          <w:spacing w:val="-18"/>
          <w:sz w:val="72"/>
          <w:szCs w:val="24"/>
          <w:u w:val="none"/>
        </w:rPr>
      </w:pPr>
    </w:p>
    <w:p>
      <w:pPr>
        <w:spacing w:after="312" w:afterLines="100" w:line="360" w:lineRule="auto"/>
        <w:jc w:val="center"/>
        <w:rPr>
          <w:rFonts w:hint="default" w:ascii="Times New Roman" w:hAnsi="Times New Roman" w:eastAsia="等线" w:cs="Times New Roman"/>
          <w:b/>
          <w:color w:val="auto"/>
          <w:spacing w:val="-18"/>
          <w:sz w:val="28"/>
          <w:szCs w:val="24"/>
          <w:u w:val="none"/>
        </w:rPr>
      </w:pPr>
    </w:p>
    <w:p>
      <w:pPr>
        <w:spacing w:before="312" w:beforeLines="100" w:after="156" w:afterLines="50"/>
        <w:jc w:val="center"/>
        <w:rPr>
          <w:rFonts w:hint="default" w:ascii="Times New Roman" w:hAnsi="Times New Roman" w:eastAsia="微软雅黑" w:cs="Times New Roman"/>
          <w:color w:val="auto"/>
          <w:spacing w:val="-18"/>
          <w:sz w:val="72"/>
          <w:szCs w:val="60"/>
          <w:u w:val="none"/>
        </w:rPr>
      </w:pPr>
      <w:r>
        <w:rPr>
          <w:rFonts w:hint="default" w:ascii="Times New Roman" w:hAnsi="Times New Roman" w:eastAsia="微软雅黑" w:cs="Times New Roman"/>
          <w:color w:val="auto"/>
          <w:spacing w:val="-18"/>
          <w:sz w:val="72"/>
          <w:szCs w:val="60"/>
          <w:u w:val="none"/>
        </w:rPr>
        <w:t>滁州智能家电产业“十四五”</w:t>
      </w:r>
    </w:p>
    <w:p>
      <w:pPr>
        <w:spacing w:line="900" w:lineRule="exact"/>
        <w:jc w:val="center"/>
        <w:rPr>
          <w:rFonts w:hint="default" w:ascii="Times New Roman" w:hAnsi="Times New Roman" w:eastAsia="微软雅黑" w:cs="Times New Roman"/>
          <w:color w:val="auto"/>
          <w:spacing w:val="-18"/>
          <w:sz w:val="72"/>
          <w:szCs w:val="60"/>
          <w:u w:val="none"/>
        </w:rPr>
      </w:pPr>
      <w:r>
        <w:rPr>
          <w:rFonts w:hint="default" w:ascii="Times New Roman" w:hAnsi="Times New Roman" w:eastAsia="微软雅黑" w:cs="Times New Roman"/>
          <w:color w:val="auto"/>
          <w:spacing w:val="-18"/>
          <w:sz w:val="72"/>
          <w:szCs w:val="60"/>
          <w:u w:val="none"/>
        </w:rPr>
        <w:t>发 展 规 划</w:t>
      </w:r>
    </w:p>
    <w:p>
      <w:pPr>
        <w:spacing w:line="900" w:lineRule="exact"/>
        <w:jc w:val="center"/>
        <w:rPr>
          <w:rFonts w:hint="default" w:ascii="Times New Roman" w:hAnsi="Times New Roman" w:eastAsia="方正小标宋简体" w:cs="Times New Roman"/>
          <w:color w:val="auto"/>
          <w:spacing w:val="-18"/>
          <w:sz w:val="52"/>
          <w:szCs w:val="52"/>
          <w:u w:val="none"/>
        </w:rPr>
      </w:pPr>
      <w:r>
        <w:rPr>
          <w:rFonts w:hint="default" w:ascii="Times New Roman" w:hAnsi="Times New Roman" w:eastAsia="方正小标宋简体" w:cs="Times New Roman"/>
          <w:color w:val="auto"/>
          <w:spacing w:val="-18"/>
          <w:sz w:val="52"/>
          <w:szCs w:val="52"/>
          <w:u w:val="none"/>
        </w:rPr>
        <w:t>(征求意见稿)</w:t>
      </w:r>
    </w:p>
    <w:p>
      <w:pPr>
        <w:spacing w:line="900" w:lineRule="exact"/>
        <w:jc w:val="center"/>
        <w:rPr>
          <w:rFonts w:hint="default" w:ascii="Times New Roman" w:hAnsi="Times New Roman" w:eastAsia="方正小标宋简体" w:cs="Times New Roman"/>
          <w:color w:val="auto"/>
          <w:spacing w:val="-18"/>
          <w:sz w:val="56"/>
          <w:szCs w:val="52"/>
          <w:u w:val="none"/>
        </w:rPr>
      </w:pPr>
    </w:p>
    <w:p>
      <w:pPr>
        <w:spacing w:line="900" w:lineRule="exact"/>
        <w:jc w:val="center"/>
        <w:rPr>
          <w:rFonts w:hint="default" w:ascii="Times New Roman" w:hAnsi="Times New Roman" w:eastAsia="微软雅黑" w:cs="Times New Roman"/>
          <w:color w:val="auto"/>
          <w:spacing w:val="-18"/>
          <w:sz w:val="56"/>
          <w:szCs w:val="52"/>
          <w:u w:val="none"/>
        </w:rPr>
      </w:pPr>
      <w:r>
        <w:rPr>
          <w:rFonts w:hint="default" w:ascii="Times New Roman" w:hAnsi="Times New Roman" w:eastAsia="微软雅黑" w:cs="Times New Roman"/>
          <w:color w:val="auto"/>
          <w:spacing w:val="-18"/>
          <w:sz w:val="52"/>
          <w:szCs w:val="24"/>
          <w:u w:val="none"/>
        </w:rPr>
        <w:t>（2021-2025年）</w:t>
      </w:r>
    </w:p>
    <w:p>
      <w:pPr>
        <w:spacing w:after="312" w:afterLines="100" w:line="360" w:lineRule="auto"/>
        <w:jc w:val="center"/>
        <w:rPr>
          <w:rFonts w:hint="default" w:ascii="Times New Roman" w:hAnsi="Times New Roman" w:eastAsia="等线" w:cs="Times New Roman"/>
          <w:b/>
          <w:color w:val="auto"/>
          <w:spacing w:val="-18"/>
          <w:sz w:val="36"/>
          <w:szCs w:val="24"/>
          <w:u w:val="none"/>
        </w:rPr>
      </w:pPr>
    </w:p>
    <w:p>
      <w:pPr>
        <w:spacing w:after="312" w:afterLines="100" w:line="360" w:lineRule="auto"/>
        <w:jc w:val="center"/>
        <w:rPr>
          <w:rFonts w:hint="default" w:ascii="Times New Roman" w:hAnsi="Times New Roman" w:cs="Times New Roman"/>
          <w:b/>
          <w:color w:val="auto"/>
          <w:spacing w:val="-18"/>
          <w:sz w:val="40"/>
          <w:szCs w:val="32"/>
          <w:u w:val="none"/>
        </w:rPr>
      </w:pPr>
    </w:p>
    <w:p>
      <w:pPr>
        <w:spacing w:after="312" w:afterLines="100" w:line="360" w:lineRule="auto"/>
        <w:jc w:val="center"/>
        <w:rPr>
          <w:rFonts w:hint="default" w:ascii="Times New Roman" w:hAnsi="Times New Roman" w:cs="Times New Roman"/>
          <w:b/>
          <w:color w:val="auto"/>
          <w:spacing w:val="-18"/>
          <w:sz w:val="40"/>
          <w:szCs w:val="32"/>
          <w:u w:val="none"/>
        </w:rPr>
      </w:pPr>
    </w:p>
    <w:p>
      <w:pPr>
        <w:spacing w:after="312" w:afterLines="100" w:line="360" w:lineRule="auto"/>
        <w:jc w:val="center"/>
        <w:rPr>
          <w:rFonts w:hint="default" w:ascii="Times New Roman" w:hAnsi="Times New Roman" w:cs="Times New Roman"/>
          <w:b/>
          <w:color w:val="auto"/>
          <w:spacing w:val="-18"/>
          <w:sz w:val="40"/>
          <w:szCs w:val="32"/>
          <w:u w:val="none"/>
        </w:rPr>
      </w:pPr>
    </w:p>
    <w:p>
      <w:pPr>
        <w:spacing w:line="560" w:lineRule="exact"/>
        <w:jc w:val="center"/>
        <w:rPr>
          <w:rFonts w:hint="default" w:ascii="Times New Roman" w:hAnsi="Times New Roman" w:eastAsia="黑体" w:cs="Times New Roman"/>
          <w:color w:val="auto"/>
          <w:spacing w:val="-18"/>
          <w:sz w:val="36"/>
          <w:szCs w:val="36"/>
          <w:u w:val="none"/>
        </w:rPr>
      </w:pPr>
    </w:p>
    <w:p>
      <w:pPr>
        <w:spacing w:line="560" w:lineRule="exact"/>
        <w:jc w:val="center"/>
        <w:rPr>
          <w:rFonts w:hint="default" w:ascii="Times New Roman" w:hAnsi="Times New Roman" w:eastAsia="黑体" w:cs="Times New Roman"/>
          <w:color w:val="auto"/>
          <w:spacing w:val="-18"/>
          <w:sz w:val="36"/>
          <w:szCs w:val="36"/>
          <w:u w:val="none"/>
        </w:rPr>
      </w:pPr>
    </w:p>
    <w:p>
      <w:pPr>
        <w:spacing w:line="360" w:lineRule="auto"/>
        <w:jc w:val="center"/>
        <w:rPr>
          <w:rFonts w:hint="default" w:ascii="Times New Roman" w:hAnsi="Times New Roman" w:eastAsia="微软雅黑" w:cs="Times New Roman"/>
          <w:color w:val="auto"/>
          <w:sz w:val="40"/>
          <w:szCs w:val="36"/>
          <w:u w:val="none"/>
        </w:rPr>
      </w:pPr>
    </w:p>
    <w:p>
      <w:pPr>
        <w:spacing w:line="360" w:lineRule="auto"/>
        <w:jc w:val="center"/>
        <w:rPr>
          <w:rFonts w:hint="default" w:ascii="Times New Roman" w:hAnsi="Times New Roman" w:eastAsia="文星标宋" w:cs="Times New Roman"/>
          <w:color w:val="auto"/>
          <w:spacing w:val="-18"/>
          <w:sz w:val="44"/>
          <w:szCs w:val="44"/>
          <w:u w:val="none"/>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sdt>
      <w:sdtPr>
        <w:rPr>
          <w:rFonts w:hint="default" w:ascii="Times New Roman" w:hAnsi="Times New Roman" w:cs="Times New Roman" w:eastAsiaTheme="minorEastAsia"/>
          <w:color w:val="auto"/>
          <w:spacing w:val="-18"/>
          <w:kern w:val="2"/>
          <w:sz w:val="21"/>
          <w:szCs w:val="22"/>
          <w:u w:val="none"/>
          <w:lang w:val="zh-CN"/>
        </w:rPr>
        <w:id w:val="64771862"/>
        <w:docPartObj>
          <w:docPartGallery w:val="Table of Contents"/>
          <w:docPartUnique/>
        </w:docPartObj>
      </w:sdtPr>
      <w:sdtEndPr>
        <w:rPr>
          <w:rFonts w:hint="default" w:ascii="Times New Roman" w:hAnsi="Times New Roman" w:eastAsia="仿宋_GB2312" w:cs="Times New Roman"/>
          <w:b/>
          <w:bCs/>
          <w:color w:val="auto"/>
          <w:spacing w:val="-18"/>
          <w:kern w:val="2"/>
          <w:sz w:val="32"/>
          <w:szCs w:val="32"/>
          <w:u w:val="none"/>
          <w:lang w:val="zh-CN"/>
        </w:rPr>
      </w:sdtEndPr>
      <w:sdtContent>
        <w:p>
          <w:pPr>
            <w:pStyle w:val="50"/>
            <w:pageBreakBefore w:val="0"/>
            <w:kinsoku/>
            <w:wordWrap/>
            <w:overflowPunct/>
            <w:topLinePunct w:val="0"/>
            <w:autoSpaceDE/>
            <w:autoSpaceDN/>
            <w:bidi w:val="0"/>
            <w:adjustRightInd/>
            <w:snapToGrid/>
            <w:spacing w:before="120" w:after="240" w:line="440" w:lineRule="exact"/>
            <w:jc w:val="center"/>
            <w:textAlignment w:val="auto"/>
            <w:rPr>
              <w:rFonts w:hint="default" w:ascii="Times New Roman" w:hAnsi="Times New Roman" w:eastAsia="黑体" w:cs="Times New Roman"/>
              <w:bCs/>
              <w:color w:val="auto"/>
              <w:spacing w:val="-18"/>
              <w:sz w:val="40"/>
              <w:u w:val="none"/>
            </w:rPr>
          </w:pPr>
          <w:r>
            <w:rPr>
              <w:rFonts w:hint="default" w:ascii="Times New Roman" w:hAnsi="Times New Roman" w:eastAsia="黑体" w:cs="Times New Roman"/>
              <w:bCs/>
              <w:color w:val="auto"/>
              <w:spacing w:val="-18"/>
              <w:sz w:val="40"/>
              <w:u w:val="none"/>
              <w:lang w:val="zh-CN"/>
            </w:rPr>
            <w:t>目  录</w:t>
          </w:r>
        </w:p>
        <w:p>
          <w:pPr>
            <w:pStyle w:val="16"/>
            <w:keepNext w:val="0"/>
            <w:keepLines w:val="0"/>
            <w:pageBreakBefore w:val="0"/>
            <w:widowControl w:val="0"/>
            <w:tabs>
              <w:tab w:val="right" w:leader="dot" w:pos="8306"/>
              <w:tab w:val="clear" w:pos="8494"/>
            </w:tabs>
            <w:kinsoku/>
            <w:wordWrap/>
            <w:overflowPunct/>
            <w:topLinePunct w:val="0"/>
            <w:autoSpaceDE/>
            <w:autoSpaceDN/>
            <w:bidi w:val="0"/>
            <w:adjustRightInd/>
            <w:snapToGrid/>
            <w:spacing w:line="480" w:lineRule="exact"/>
            <w:textAlignment w:val="auto"/>
            <w:rPr>
              <w:color w:val="auto"/>
              <w:sz w:val="32"/>
              <w:szCs w:val="32"/>
              <w:u w:val="none"/>
            </w:rPr>
          </w:pPr>
          <w:r>
            <w:rPr>
              <w:color w:val="auto"/>
              <w:u w:val="none"/>
            </w:rPr>
            <w:fldChar w:fldCharType="begin"/>
          </w:r>
          <w:r>
            <w:rPr>
              <w:color w:val="auto"/>
              <w:u w:val="none"/>
            </w:rPr>
            <w:instrText xml:space="preserve">TOC \o "1-3" \h \u </w:instrText>
          </w:r>
          <w:r>
            <w:rPr>
              <w:color w:val="auto"/>
              <w:u w:val="none"/>
            </w:rPr>
            <w:fldChar w:fldCharType="separate"/>
          </w:r>
          <w:r>
            <w:rPr>
              <w:color w:val="auto"/>
              <w:sz w:val="32"/>
              <w:szCs w:val="32"/>
              <w:u w:val="none"/>
            </w:rPr>
            <w:fldChar w:fldCharType="begin"/>
          </w:r>
          <w:r>
            <w:rPr>
              <w:color w:val="auto"/>
              <w:sz w:val="32"/>
              <w:szCs w:val="32"/>
              <w:u w:val="none"/>
            </w:rPr>
            <w:instrText xml:space="preserve"> HYPERLINK \l _Toc22727 </w:instrText>
          </w:r>
          <w:r>
            <w:rPr>
              <w:color w:val="auto"/>
              <w:sz w:val="32"/>
              <w:szCs w:val="32"/>
              <w:u w:val="none"/>
            </w:rPr>
            <w:fldChar w:fldCharType="separate"/>
          </w:r>
          <w:r>
            <w:rPr>
              <w:rFonts w:hint="default" w:ascii="Times New Roman" w:hAnsi="Times New Roman" w:eastAsia="黑体" w:cs="Times New Roman"/>
              <w:color w:val="auto"/>
              <w:sz w:val="32"/>
              <w:szCs w:val="40"/>
              <w:u w:val="none"/>
            </w:rPr>
            <w:t>一、发展现状</w:t>
          </w:r>
          <w:r>
            <w:rPr>
              <w:color w:val="auto"/>
              <w:sz w:val="32"/>
              <w:szCs w:val="32"/>
              <w:u w:val="none"/>
            </w:rPr>
            <w:tab/>
          </w:r>
          <w:r>
            <w:rPr>
              <w:color w:val="auto"/>
              <w:sz w:val="32"/>
              <w:szCs w:val="32"/>
              <w:u w:val="none"/>
            </w:rPr>
            <w:fldChar w:fldCharType="begin"/>
          </w:r>
          <w:r>
            <w:rPr>
              <w:color w:val="auto"/>
              <w:sz w:val="32"/>
              <w:szCs w:val="32"/>
              <w:u w:val="none"/>
            </w:rPr>
            <w:instrText xml:space="preserve"> PAGEREF _Toc22727 \h </w:instrText>
          </w:r>
          <w:r>
            <w:rPr>
              <w:color w:val="auto"/>
              <w:sz w:val="32"/>
              <w:szCs w:val="32"/>
              <w:u w:val="none"/>
            </w:rPr>
            <w:fldChar w:fldCharType="separate"/>
          </w:r>
          <w:r>
            <w:rPr>
              <w:color w:val="auto"/>
              <w:sz w:val="32"/>
              <w:szCs w:val="32"/>
              <w:u w:val="none"/>
            </w:rPr>
            <w:t>1</w:t>
          </w:r>
          <w:r>
            <w:rPr>
              <w:color w:val="auto"/>
              <w:sz w:val="32"/>
              <w:szCs w:val="32"/>
              <w:u w:val="none"/>
            </w:rPr>
            <w:fldChar w:fldCharType="end"/>
          </w:r>
          <w:r>
            <w:rPr>
              <w:color w:val="auto"/>
              <w:sz w:val="32"/>
              <w:szCs w:val="32"/>
              <w:u w:val="none"/>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_Toc29592 </w:instrText>
          </w:r>
          <w:r>
            <w:rPr>
              <w:color w:val="auto"/>
              <w:sz w:val="24"/>
              <w:szCs w:val="28"/>
              <w:u w:val="none"/>
            </w:rPr>
            <w:fldChar w:fldCharType="separate"/>
          </w:r>
          <w:r>
            <w:rPr>
              <w:rFonts w:hint="default" w:ascii="Times New Roman" w:hAnsi="Times New Roman" w:eastAsia="楷体_GB2312" w:cs="Times New Roman"/>
              <w:color w:val="auto"/>
              <w:sz w:val="24"/>
              <w:szCs w:val="28"/>
              <w:u w:val="none"/>
            </w:rPr>
            <w:t>（一）主要成就</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_Toc29592 \h </w:instrText>
          </w:r>
          <w:r>
            <w:rPr>
              <w:color w:val="auto"/>
              <w:sz w:val="24"/>
              <w:szCs w:val="28"/>
              <w:u w:val="none"/>
            </w:rPr>
            <w:fldChar w:fldCharType="separate"/>
          </w:r>
          <w:r>
            <w:rPr>
              <w:color w:val="auto"/>
              <w:sz w:val="24"/>
              <w:szCs w:val="28"/>
              <w:u w:val="none"/>
            </w:rPr>
            <w:t>1</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_Toc32616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1.</w:t>
          </w:r>
          <w:r>
            <w:rPr>
              <w:rFonts w:hint="default" w:ascii="Times New Roman" w:hAnsi="Times New Roman" w:eastAsia="仿宋_GB2312" w:cs="Times New Roman"/>
              <w:color w:val="auto"/>
              <w:sz w:val="24"/>
              <w:szCs w:val="28"/>
              <w:u w:val="none"/>
            </w:rPr>
            <w:t>规模效应显著提升</w:t>
          </w:r>
          <w:r>
            <w:rPr>
              <w:color w:val="auto"/>
              <w:sz w:val="24"/>
              <w:szCs w:val="28"/>
              <w:u w:val="none"/>
            </w:rPr>
            <w:tab/>
          </w:r>
          <w:r>
            <w:rPr>
              <w:color w:val="auto"/>
              <w:sz w:val="24"/>
              <w:szCs w:val="28"/>
              <w:u w:val="none"/>
            </w:rPr>
            <w:fldChar w:fldCharType="begin"/>
          </w:r>
          <w:r>
            <w:rPr>
              <w:color w:val="auto"/>
              <w:sz w:val="24"/>
              <w:szCs w:val="28"/>
              <w:u w:val="none"/>
            </w:rPr>
            <w:instrText xml:space="preserve"> PAGEREF _Toc32616 \h </w:instrText>
          </w:r>
          <w:r>
            <w:rPr>
              <w:color w:val="auto"/>
              <w:sz w:val="24"/>
              <w:szCs w:val="28"/>
              <w:u w:val="none"/>
            </w:rPr>
            <w:fldChar w:fldCharType="separate"/>
          </w:r>
          <w:r>
            <w:rPr>
              <w:color w:val="auto"/>
              <w:sz w:val="24"/>
              <w:szCs w:val="28"/>
              <w:u w:val="none"/>
            </w:rPr>
            <w:t>1</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_Toc7584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2.</w:t>
          </w:r>
          <w:r>
            <w:rPr>
              <w:rFonts w:hint="default" w:ascii="Times New Roman" w:hAnsi="Times New Roman" w:eastAsia="仿宋_GB2312" w:cs="Times New Roman"/>
              <w:color w:val="auto"/>
              <w:sz w:val="24"/>
              <w:szCs w:val="28"/>
              <w:u w:val="none"/>
            </w:rPr>
            <w:t>竞争能力稳步提高</w:t>
          </w:r>
          <w:r>
            <w:rPr>
              <w:color w:val="auto"/>
              <w:sz w:val="24"/>
              <w:szCs w:val="28"/>
              <w:u w:val="none"/>
            </w:rPr>
            <w:tab/>
          </w:r>
          <w:r>
            <w:rPr>
              <w:color w:val="auto"/>
              <w:sz w:val="24"/>
              <w:szCs w:val="28"/>
              <w:u w:val="none"/>
            </w:rPr>
            <w:fldChar w:fldCharType="begin"/>
          </w:r>
          <w:r>
            <w:rPr>
              <w:color w:val="auto"/>
              <w:sz w:val="24"/>
              <w:szCs w:val="28"/>
              <w:u w:val="none"/>
            </w:rPr>
            <w:instrText xml:space="preserve"> PAGEREF _Toc7584 \h </w:instrText>
          </w:r>
          <w:r>
            <w:rPr>
              <w:color w:val="auto"/>
              <w:sz w:val="24"/>
              <w:szCs w:val="28"/>
              <w:u w:val="none"/>
            </w:rPr>
            <w:fldChar w:fldCharType="separate"/>
          </w:r>
          <w:r>
            <w:rPr>
              <w:color w:val="auto"/>
              <w:sz w:val="24"/>
              <w:szCs w:val="28"/>
              <w:u w:val="none"/>
            </w:rPr>
            <w:t>2</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_Toc15024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3.</w:t>
          </w:r>
          <w:r>
            <w:rPr>
              <w:rFonts w:hint="default" w:ascii="Times New Roman" w:hAnsi="Times New Roman" w:eastAsia="仿宋_GB2312" w:cs="Times New Roman"/>
              <w:color w:val="auto"/>
              <w:sz w:val="24"/>
              <w:szCs w:val="28"/>
              <w:u w:val="none"/>
            </w:rPr>
            <w:t>创新能力逐步增强</w:t>
          </w:r>
          <w:r>
            <w:rPr>
              <w:color w:val="auto"/>
              <w:sz w:val="24"/>
              <w:szCs w:val="28"/>
              <w:u w:val="none"/>
            </w:rPr>
            <w:tab/>
          </w:r>
          <w:r>
            <w:rPr>
              <w:color w:val="auto"/>
              <w:sz w:val="24"/>
              <w:szCs w:val="28"/>
              <w:u w:val="none"/>
            </w:rPr>
            <w:fldChar w:fldCharType="begin"/>
          </w:r>
          <w:r>
            <w:rPr>
              <w:color w:val="auto"/>
              <w:sz w:val="24"/>
              <w:szCs w:val="28"/>
              <w:u w:val="none"/>
            </w:rPr>
            <w:instrText xml:space="preserve"> PAGEREF _Toc15024 \h </w:instrText>
          </w:r>
          <w:r>
            <w:rPr>
              <w:color w:val="auto"/>
              <w:sz w:val="24"/>
              <w:szCs w:val="28"/>
              <w:u w:val="none"/>
            </w:rPr>
            <w:fldChar w:fldCharType="separate"/>
          </w:r>
          <w:r>
            <w:rPr>
              <w:color w:val="auto"/>
              <w:sz w:val="24"/>
              <w:szCs w:val="28"/>
              <w:u w:val="none"/>
            </w:rPr>
            <w:t>3</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_Toc1605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4.</w:t>
          </w:r>
          <w:r>
            <w:rPr>
              <w:rFonts w:hint="default" w:ascii="Times New Roman" w:hAnsi="Times New Roman" w:eastAsia="仿宋_GB2312" w:cs="Times New Roman"/>
              <w:color w:val="auto"/>
              <w:sz w:val="24"/>
              <w:szCs w:val="28"/>
              <w:u w:val="none"/>
            </w:rPr>
            <w:t>市场影响不断增强</w:t>
          </w:r>
          <w:r>
            <w:rPr>
              <w:color w:val="auto"/>
              <w:sz w:val="24"/>
              <w:szCs w:val="28"/>
              <w:u w:val="none"/>
            </w:rPr>
            <w:tab/>
          </w:r>
          <w:r>
            <w:rPr>
              <w:color w:val="auto"/>
              <w:sz w:val="24"/>
              <w:szCs w:val="28"/>
              <w:u w:val="none"/>
            </w:rPr>
            <w:fldChar w:fldCharType="begin"/>
          </w:r>
          <w:r>
            <w:rPr>
              <w:color w:val="auto"/>
              <w:sz w:val="24"/>
              <w:szCs w:val="28"/>
              <w:u w:val="none"/>
            </w:rPr>
            <w:instrText xml:space="preserve"> PAGEREF _Toc1605 \h </w:instrText>
          </w:r>
          <w:r>
            <w:rPr>
              <w:color w:val="auto"/>
              <w:sz w:val="24"/>
              <w:szCs w:val="28"/>
              <w:u w:val="none"/>
            </w:rPr>
            <w:fldChar w:fldCharType="separate"/>
          </w:r>
          <w:r>
            <w:rPr>
              <w:color w:val="auto"/>
              <w:sz w:val="24"/>
              <w:szCs w:val="28"/>
              <w:u w:val="none"/>
            </w:rPr>
            <w:t>4</w:t>
          </w:r>
          <w:r>
            <w:rPr>
              <w:color w:val="auto"/>
              <w:sz w:val="24"/>
              <w:szCs w:val="28"/>
              <w:u w:val="none"/>
            </w:rPr>
            <w:fldChar w:fldCharType="end"/>
          </w:r>
          <w:r>
            <w:rPr>
              <w:color w:val="auto"/>
              <w:sz w:val="24"/>
              <w:szCs w:val="28"/>
              <w:u w:val="none"/>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_Toc23918 </w:instrText>
          </w:r>
          <w:r>
            <w:rPr>
              <w:color w:val="auto"/>
              <w:sz w:val="24"/>
              <w:szCs w:val="28"/>
              <w:u w:val="none"/>
            </w:rPr>
            <w:fldChar w:fldCharType="separate"/>
          </w:r>
          <w:r>
            <w:rPr>
              <w:rFonts w:hint="default" w:ascii="Times New Roman" w:hAnsi="Times New Roman" w:eastAsia="楷体_GB2312" w:cs="Times New Roman"/>
              <w:color w:val="auto"/>
              <w:sz w:val="24"/>
              <w:szCs w:val="28"/>
              <w:u w:val="none"/>
            </w:rPr>
            <w:t>（二）存在问题</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_Toc23918 \h </w:instrText>
          </w:r>
          <w:r>
            <w:rPr>
              <w:color w:val="auto"/>
              <w:sz w:val="24"/>
              <w:szCs w:val="28"/>
              <w:u w:val="none"/>
            </w:rPr>
            <w:fldChar w:fldCharType="separate"/>
          </w:r>
          <w:r>
            <w:rPr>
              <w:color w:val="auto"/>
              <w:sz w:val="24"/>
              <w:szCs w:val="28"/>
              <w:u w:val="none"/>
            </w:rPr>
            <w:t>5</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_Toc939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1.</w:t>
          </w:r>
          <w:r>
            <w:rPr>
              <w:rFonts w:hint="default" w:ascii="Times New Roman" w:hAnsi="Times New Roman" w:eastAsia="仿宋_GB2312" w:cs="Times New Roman"/>
              <w:color w:val="auto"/>
              <w:sz w:val="24"/>
              <w:szCs w:val="28"/>
              <w:u w:val="none"/>
            </w:rPr>
            <w:t>产业集群效应不突出</w:t>
          </w:r>
          <w:r>
            <w:rPr>
              <w:color w:val="auto"/>
              <w:sz w:val="24"/>
              <w:szCs w:val="28"/>
              <w:u w:val="none"/>
            </w:rPr>
            <w:tab/>
          </w:r>
          <w:r>
            <w:rPr>
              <w:color w:val="auto"/>
              <w:sz w:val="24"/>
              <w:szCs w:val="28"/>
              <w:u w:val="none"/>
            </w:rPr>
            <w:fldChar w:fldCharType="begin"/>
          </w:r>
          <w:r>
            <w:rPr>
              <w:color w:val="auto"/>
              <w:sz w:val="24"/>
              <w:szCs w:val="28"/>
              <w:u w:val="none"/>
            </w:rPr>
            <w:instrText xml:space="preserve"> PAGEREF _Toc939 \h </w:instrText>
          </w:r>
          <w:r>
            <w:rPr>
              <w:color w:val="auto"/>
              <w:sz w:val="24"/>
              <w:szCs w:val="28"/>
              <w:u w:val="none"/>
            </w:rPr>
            <w:fldChar w:fldCharType="separate"/>
          </w:r>
          <w:r>
            <w:rPr>
              <w:color w:val="auto"/>
              <w:sz w:val="24"/>
              <w:szCs w:val="28"/>
              <w:u w:val="none"/>
            </w:rPr>
            <w:t>5</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_Toc16760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2.</w:t>
          </w:r>
          <w:r>
            <w:rPr>
              <w:rFonts w:hint="default" w:ascii="Times New Roman" w:hAnsi="Times New Roman" w:eastAsia="仿宋_GB2312" w:cs="Times New Roman"/>
              <w:color w:val="auto"/>
              <w:sz w:val="24"/>
              <w:szCs w:val="28"/>
              <w:u w:val="none"/>
            </w:rPr>
            <w:t>产业创新发展能力不强</w:t>
          </w:r>
          <w:r>
            <w:rPr>
              <w:color w:val="auto"/>
              <w:sz w:val="24"/>
              <w:szCs w:val="28"/>
              <w:u w:val="none"/>
            </w:rPr>
            <w:tab/>
          </w:r>
          <w:r>
            <w:rPr>
              <w:color w:val="auto"/>
              <w:sz w:val="24"/>
              <w:szCs w:val="28"/>
              <w:u w:val="none"/>
            </w:rPr>
            <w:fldChar w:fldCharType="begin"/>
          </w:r>
          <w:r>
            <w:rPr>
              <w:color w:val="auto"/>
              <w:sz w:val="24"/>
              <w:szCs w:val="28"/>
              <w:u w:val="none"/>
            </w:rPr>
            <w:instrText xml:space="preserve"> PAGEREF _Toc16760 \h </w:instrText>
          </w:r>
          <w:r>
            <w:rPr>
              <w:color w:val="auto"/>
              <w:sz w:val="24"/>
              <w:szCs w:val="28"/>
              <w:u w:val="none"/>
            </w:rPr>
            <w:fldChar w:fldCharType="separate"/>
          </w:r>
          <w:r>
            <w:rPr>
              <w:color w:val="auto"/>
              <w:sz w:val="24"/>
              <w:szCs w:val="28"/>
              <w:u w:val="none"/>
            </w:rPr>
            <w:t>6</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_Toc7026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3.</w:t>
          </w:r>
          <w:r>
            <w:rPr>
              <w:rFonts w:hint="default" w:ascii="Times New Roman" w:hAnsi="Times New Roman" w:eastAsia="仿宋_GB2312" w:cs="Times New Roman"/>
              <w:color w:val="auto"/>
              <w:sz w:val="24"/>
              <w:szCs w:val="28"/>
              <w:u w:val="none"/>
            </w:rPr>
            <w:t>部分主导产品产业链关键配套环节缺失</w:t>
          </w:r>
          <w:r>
            <w:rPr>
              <w:color w:val="auto"/>
              <w:sz w:val="24"/>
              <w:szCs w:val="28"/>
              <w:u w:val="none"/>
            </w:rPr>
            <w:tab/>
          </w:r>
          <w:r>
            <w:rPr>
              <w:color w:val="auto"/>
              <w:sz w:val="24"/>
              <w:szCs w:val="28"/>
              <w:u w:val="none"/>
            </w:rPr>
            <w:fldChar w:fldCharType="begin"/>
          </w:r>
          <w:r>
            <w:rPr>
              <w:color w:val="auto"/>
              <w:sz w:val="24"/>
              <w:szCs w:val="28"/>
              <w:u w:val="none"/>
            </w:rPr>
            <w:instrText xml:space="preserve"> PAGEREF _Toc7026 \h </w:instrText>
          </w:r>
          <w:r>
            <w:rPr>
              <w:color w:val="auto"/>
              <w:sz w:val="24"/>
              <w:szCs w:val="28"/>
              <w:u w:val="none"/>
            </w:rPr>
            <w:fldChar w:fldCharType="separate"/>
          </w:r>
          <w:r>
            <w:rPr>
              <w:color w:val="auto"/>
              <w:sz w:val="24"/>
              <w:szCs w:val="28"/>
              <w:u w:val="none"/>
            </w:rPr>
            <w:t>6</w:t>
          </w:r>
          <w:r>
            <w:rPr>
              <w:color w:val="auto"/>
              <w:sz w:val="24"/>
              <w:szCs w:val="28"/>
              <w:u w:val="none"/>
            </w:rPr>
            <w:fldChar w:fldCharType="end"/>
          </w:r>
          <w:r>
            <w:rPr>
              <w:color w:val="auto"/>
              <w:sz w:val="24"/>
              <w:szCs w:val="28"/>
              <w:u w:val="none"/>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_Toc9357 </w:instrText>
          </w:r>
          <w:r>
            <w:rPr>
              <w:color w:val="auto"/>
              <w:sz w:val="24"/>
              <w:szCs w:val="28"/>
              <w:u w:val="none"/>
            </w:rPr>
            <w:fldChar w:fldCharType="separate"/>
          </w:r>
          <w:r>
            <w:rPr>
              <w:rFonts w:hint="default" w:ascii="Times New Roman" w:hAnsi="Times New Roman" w:eastAsia="楷体_GB2312" w:cs="Times New Roman"/>
              <w:color w:val="auto"/>
              <w:sz w:val="24"/>
              <w:szCs w:val="28"/>
              <w:u w:val="none"/>
            </w:rPr>
            <w:t>（三）发展环境</w:t>
          </w:r>
          <w:r>
            <w:rPr>
              <w:color w:val="auto"/>
              <w:sz w:val="24"/>
              <w:szCs w:val="28"/>
              <w:u w:val="none"/>
            </w:rPr>
            <w:tab/>
          </w:r>
          <w:r>
            <w:rPr>
              <w:color w:val="auto"/>
              <w:sz w:val="24"/>
              <w:szCs w:val="28"/>
              <w:u w:val="none"/>
            </w:rPr>
            <w:fldChar w:fldCharType="begin"/>
          </w:r>
          <w:r>
            <w:rPr>
              <w:color w:val="auto"/>
              <w:sz w:val="24"/>
              <w:szCs w:val="28"/>
              <w:u w:val="none"/>
            </w:rPr>
            <w:instrText xml:space="preserve"> PAGEREF _Toc9357 \h </w:instrText>
          </w:r>
          <w:r>
            <w:rPr>
              <w:color w:val="auto"/>
              <w:sz w:val="24"/>
              <w:szCs w:val="28"/>
              <w:u w:val="none"/>
            </w:rPr>
            <w:fldChar w:fldCharType="separate"/>
          </w:r>
          <w:r>
            <w:rPr>
              <w:color w:val="auto"/>
              <w:sz w:val="24"/>
              <w:szCs w:val="28"/>
              <w:u w:val="none"/>
            </w:rPr>
            <w:t>6</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_Toc4245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1.主要机遇</w:t>
          </w:r>
          <w:r>
            <w:rPr>
              <w:color w:val="auto"/>
              <w:sz w:val="24"/>
              <w:szCs w:val="28"/>
              <w:u w:val="none"/>
            </w:rPr>
            <w:tab/>
          </w:r>
          <w:r>
            <w:rPr>
              <w:color w:val="auto"/>
              <w:sz w:val="24"/>
              <w:szCs w:val="28"/>
              <w:u w:val="none"/>
            </w:rPr>
            <w:fldChar w:fldCharType="begin"/>
          </w:r>
          <w:r>
            <w:rPr>
              <w:color w:val="auto"/>
              <w:sz w:val="24"/>
              <w:szCs w:val="28"/>
              <w:u w:val="none"/>
            </w:rPr>
            <w:instrText xml:space="preserve"> PAGEREF _Toc4245 \h </w:instrText>
          </w:r>
          <w:r>
            <w:rPr>
              <w:color w:val="auto"/>
              <w:sz w:val="24"/>
              <w:szCs w:val="28"/>
              <w:u w:val="none"/>
            </w:rPr>
            <w:fldChar w:fldCharType="separate"/>
          </w:r>
          <w:r>
            <w:rPr>
              <w:color w:val="auto"/>
              <w:sz w:val="24"/>
              <w:szCs w:val="28"/>
              <w:u w:val="none"/>
            </w:rPr>
            <w:t>6</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_Toc4391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2.主要挑战</w:t>
          </w:r>
          <w:r>
            <w:rPr>
              <w:color w:val="auto"/>
              <w:sz w:val="24"/>
              <w:szCs w:val="28"/>
              <w:u w:val="none"/>
            </w:rPr>
            <w:tab/>
          </w:r>
          <w:r>
            <w:rPr>
              <w:color w:val="auto"/>
              <w:sz w:val="24"/>
              <w:szCs w:val="28"/>
              <w:u w:val="none"/>
            </w:rPr>
            <w:fldChar w:fldCharType="begin"/>
          </w:r>
          <w:r>
            <w:rPr>
              <w:color w:val="auto"/>
              <w:sz w:val="24"/>
              <w:szCs w:val="28"/>
              <w:u w:val="none"/>
            </w:rPr>
            <w:instrText xml:space="preserve"> PAGEREF _Toc4391 \h </w:instrText>
          </w:r>
          <w:r>
            <w:rPr>
              <w:color w:val="auto"/>
              <w:sz w:val="24"/>
              <w:szCs w:val="28"/>
              <w:u w:val="none"/>
            </w:rPr>
            <w:fldChar w:fldCharType="separate"/>
          </w:r>
          <w:r>
            <w:rPr>
              <w:color w:val="auto"/>
              <w:sz w:val="24"/>
              <w:szCs w:val="28"/>
              <w:u w:val="none"/>
            </w:rPr>
            <w:t>7</w:t>
          </w:r>
          <w:r>
            <w:rPr>
              <w:color w:val="auto"/>
              <w:sz w:val="24"/>
              <w:szCs w:val="28"/>
              <w:u w:val="none"/>
            </w:rPr>
            <w:fldChar w:fldCharType="end"/>
          </w:r>
          <w:r>
            <w:rPr>
              <w:color w:val="auto"/>
              <w:sz w:val="24"/>
              <w:szCs w:val="28"/>
              <w:u w:val="none"/>
            </w:rPr>
            <w:fldChar w:fldCharType="end"/>
          </w:r>
        </w:p>
        <w:p>
          <w:pPr>
            <w:pStyle w:val="16"/>
            <w:keepNext w:val="0"/>
            <w:keepLines w:val="0"/>
            <w:pageBreakBefore w:val="0"/>
            <w:widowControl w:val="0"/>
            <w:tabs>
              <w:tab w:val="right" w:leader="dot" w:pos="8306"/>
              <w:tab w:val="clear" w:pos="8494"/>
            </w:tabs>
            <w:kinsoku/>
            <w:wordWrap/>
            <w:overflowPunct/>
            <w:topLinePunct w:val="0"/>
            <w:autoSpaceDE/>
            <w:autoSpaceDN/>
            <w:bidi w:val="0"/>
            <w:adjustRightInd/>
            <w:snapToGrid/>
            <w:spacing w:line="480" w:lineRule="exact"/>
            <w:textAlignment w:val="auto"/>
            <w:rPr>
              <w:color w:val="auto"/>
              <w:sz w:val="32"/>
              <w:szCs w:val="32"/>
              <w:u w:val="none"/>
            </w:rPr>
          </w:pPr>
          <w:r>
            <w:rPr>
              <w:color w:val="auto"/>
              <w:sz w:val="32"/>
              <w:szCs w:val="32"/>
              <w:u w:val="none"/>
            </w:rPr>
            <w:fldChar w:fldCharType="begin"/>
          </w:r>
          <w:r>
            <w:rPr>
              <w:color w:val="auto"/>
              <w:sz w:val="32"/>
              <w:szCs w:val="32"/>
              <w:u w:val="none"/>
            </w:rPr>
            <w:instrText xml:space="preserve"> HYPERLINK \l _Toc29023 </w:instrText>
          </w:r>
          <w:r>
            <w:rPr>
              <w:color w:val="auto"/>
              <w:sz w:val="32"/>
              <w:szCs w:val="32"/>
              <w:u w:val="none"/>
            </w:rPr>
            <w:fldChar w:fldCharType="separate"/>
          </w:r>
          <w:r>
            <w:rPr>
              <w:rFonts w:hint="default" w:ascii="Times New Roman" w:hAnsi="Times New Roman" w:eastAsia="黑体" w:cs="Times New Roman"/>
              <w:color w:val="auto"/>
              <w:sz w:val="32"/>
              <w:szCs w:val="40"/>
              <w:u w:val="none"/>
            </w:rPr>
            <w:t>二、总体要求</w:t>
          </w:r>
          <w:r>
            <w:rPr>
              <w:color w:val="auto"/>
              <w:sz w:val="32"/>
              <w:szCs w:val="32"/>
              <w:u w:val="none"/>
            </w:rPr>
            <w:tab/>
          </w:r>
          <w:r>
            <w:rPr>
              <w:color w:val="auto"/>
              <w:sz w:val="32"/>
              <w:szCs w:val="32"/>
              <w:u w:val="none"/>
            </w:rPr>
            <w:fldChar w:fldCharType="begin"/>
          </w:r>
          <w:r>
            <w:rPr>
              <w:color w:val="auto"/>
              <w:sz w:val="32"/>
              <w:szCs w:val="32"/>
              <w:u w:val="none"/>
            </w:rPr>
            <w:instrText xml:space="preserve"> PAGEREF _Toc29023 \h </w:instrText>
          </w:r>
          <w:r>
            <w:rPr>
              <w:color w:val="auto"/>
              <w:sz w:val="32"/>
              <w:szCs w:val="32"/>
              <w:u w:val="none"/>
            </w:rPr>
            <w:fldChar w:fldCharType="separate"/>
          </w:r>
          <w:r>
            <w:rPr>
              <w:color w:val="auto"/>
              <w:sz w:val="32"/>
              <w:szCs w:val="32"/>
              <w:u w:val="none"/>
            </w:rPr>
            <w:t>7</w:t>
          </w:r>
          <w:r>
            <w:rPr>
              <w:color w:val="auto"/>
              <w:sz w:val="32"/>
              <w:szCs w:val="32"/>
              <w:u w:val="none"/>
            </w:rPr>
            <w:fldChar w:fldCharType="end"/>
          </w:r>
          <w:r>
            <w:rPr>
              <w:color w:val="auto"/>
              <w:sz w:val="32"/>
              <w:szCs w:val="32"/>
              <w:u w:val="none"/>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_Toc23325 </w:instrText>
          </w:r>
          <w:r>
            <w:rPr>
              <w:color w:val="auto"/>
              <w:sz w:val="24"/>
              <w:szCs w:val="28"/>
              <w:u w:val="none"/>
            </w:rPr>
            <w:fldChar w:fldCharType="separate"/>
          </w:r>
          <w:r>
            <w:rPr>
              <w:rFonts w:hint="default" w:ascii="Times New Roman" w:hAnsi="Times New Roman" w:eastAsia="楷体_GB2312" w:cs="Times New Roman"/>
              <w:color w:val="auto"/>
              <w:sz w:val="24"/>
              <w:szCs w:val="28"/>
              <w:u w:val="none"/>
            </w:rPr>
            <w:t>（一）指导思想</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_Toc23325 \h </w:instrText>
          </w:r>
          <w:r>
            <w:rPr>
              <w:color w:val="auto"/>
              <w:sz w:val="24"/>
              <w:szCs w:val="28"/>
              <w:u w:val="none"/>
            </w:rPr>
            <w:fldChar w:fldCharType="separate"/>
          </w:r>
          <w:r>
            <w:rPr>
              <w:color w:val="auto"/>
              <w:sz w:val="24"/>
              <w:szCs w:val="28"/>
              <w:u w:val="none"/>
            </w:rPr>
            <w:t>7</w:t>
          </w:r>
          <w:r>
            <w:rPr>
              <w:color w:val="auto"/>
              <w:sz w:val="24"/>
              <w:szCs w:val="28"/>
              <w:u w:val="none"/>
            </w:rPr>
            <w:fldChar w:fldCharType="end"/>
          </w:r>
          <w:r>
            <w:rPr>
              <w:color w:val="auto"/>
              <w:sz w:val="24"/>
              <w:szCs w:val="28"/>
              <w:u w:val="none"/>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_Toc11812 </w:instrText>
          </w:r>
          <w:r>
            <w:rPr>
              <w:color w:val="auto"/>
              <w:sz w:val="24"/>
              <w:szCs w:val="28"/>
              <w:u w:val="none"/>
            </w:rPr>
            <w:fldChar w:fldCharType="separate"/>
          </w:r>
          <w:r>
            <w:rPr>
              <w:rFonts w:hint="default" w:ascii="Times New Roman" w:hAnsi="Times New Roman" w:eastAsia="楷体_GB2312" w:cs="Times New Roman"/>
              <w:color w:val="auto"/>
              <w:sz w:val="24"/>
              <w:szCs w:val="28"/>
              <w:u w:val="none"/>
            </w:rPr>
            <w:t>（二）基本原则</w:t>
          </w:r>
          <w:r>
            <w:rPr>
              <w:color w:val="auto"/>
              <w:sz w:val="24"/>
              <w:szCs w:val="28"/>
              <w:u w:val="none"/>
            </w:rPr>
            <w:tab/>
          </w:r>
          <w:r>
            <w:rPr>
              <w:color w:val="auto"/>
              <w:sz w:val="24"/>
              <w:szCs w:val="28"/>
              <w:u w:val="none"/>
            </w:rPr>
            <w:fldChar w:fldCharType="begin"/>
          </w:r>
          <w:r>
            <w:rPr>
              <w:color w:val="auto"/>
              <w:sz w:val="24"/>
              <w:szCs w:val="28"/>
              <w:u w:val="none"/>
            </w:rPr>
            <w:instrText xml:space="preserve"> PAGEREF _Toc11812 \h </w:instrText>
          </w:r>
          <w:r>
            <w:rPr>
              <w:color w:val="auto"/>
              <w:sz w:val="24"/>
              <w:szCs w:val="28"/>
              <w:u w:val="none"/>
            </w:rPr>
            <w:fldChar w:fldCharType="separate"/>
          </w:r>
          <w:r>
            <w:rPr>
              <w:color w:val="auto"/>
              <w:sz w:val="24"/>
              <w:szCs w:val="28"/>
              <w:u w:val="none"/>
            </w:rPr>
            <w:t>8</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_Toc13821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1.</w:t>
          </w:r>
          <w:r>
            <w:rPr>
              <w:rFonts w:hint="default" w:ascii="Times New Roman" w:hAnsi="Times New Roman" w:eastAsia="仿宋_GB2312" w:cs="Times New Roman"/>
              <w:color w:val="auto"/>
              <w:sz w:val="24"/>
              <w:szCs w:val="28"/>
              <w:u w:val="none"/>
            </w:rPr>
            <w:t>坚持统筹规划、分步实施的原则</w:t>
          </w:r>
          <w:r>
            <w:rPr>
              <w:color w:val="auto"/>
              <w:sz w:val="24"/>
              <w:szCs w:val="28"/>
              <w:u w:val="none"/>
            </w:rPr>
            <w:tab/>
          </w:r>
          <w:r>
            <w:rPr>
              <w:color w:val="auto"/>
              <w:sz w:val="24"/>
              <w:szCs w:val="28"/>
              <w:u w:val="none"/>
            </w:rPr>
            <w:fldChar w:fldCharType="begin"/>
          </w:r>
          <w:r>
            <w:rPr>
              <w:color w:val="auto"/>
              <w:sz w:val="24"/>
              <w:szCs w:val="28"/>
              <w:u w:val="none"/>
            </w:rPr>
            <w:instrText xml:space="preserve"> PAGEREF _Toc13821 \h </w:instrText>
          </w:r>
          <w:r>
            <w:rPr>
              <w:color w:val="auto"/>
              <w:sz w:val="24"/>
              <w:szCs w:val="28"/>
              <w:u w:val="none"/>
            </w:rPr>
            <w:fldChar w:fldCharType="separate"/>
          </w:r>
          <w:r>
            <w:rPr>
              <w:color w:val="auto"/>
              <w:sz w:val="24"/>
              <w:szCs w:val="28"/>
              <w:u w:val="none"/>
            </w:rPr>
            <w:t>8</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_Toc18072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2.</w:t>
          </w:r>
          <w:r>
            <w:rPr>
              <w:rFonts w:hint="default" w:ascii="Times New Roman" w:hAnsi="Times New Roman" w:eastAsia="仿宋_GB2312" w:cs="Times New Roman"/>
              <w:color w:val="auto"/>
              <w:sz w:val="24"/>
              <w:szCs w:val="28"/>
              <w:u w:val="none"/>
            </w:rPr>
            <w:t>坚持错位竞争、差异发展的原则</w:t>
          </w:r>
          <w:r>
            <w:rPr>
              <w:color w:val="auto"/>
              <w:sz w:val="24"/>
              <w:szCs w:val="28"/>
              <w:u w:val="none"/>
            </w:rPr>
            <w:tab/>
          </w:r>
          <w:r>
            <w:rPr>
              <w:color w:val="auto"/>
              <w:sz w:val="24"/>
              <w:szCs w:val="28"/>
              <w:u w:val="none"/>
            </w:rPr>
            <w:fldChar w:fldCharType="begin"/>
          </w:r>
          <w:r>
            <w:rPr>
              <w:color w:val="auto"/>
              <w:sz w:val="24"/>
              <w:szCs w:val="28"/>
              <w:u w:val="none"/>
            </w:rPr>
            <w:instrText xml:space="preserve"> PAGEREF _Toc18072 \h </w:instrText>
          </w:r>
          <w:r>
            <w:rPr>
              <w:color w:val="auto"/>
              <w:sz w:val="24"/>
              <w:szCs w:val="28"/>
              <w:u w:val="none"/>
            </w:rPr>
            <w:fldChar w:fldCharType="separate"/>
          </w:r>
          <w:r>
            <w:rPr>
              <w:color w:val="auto"/>
              <w:sz w:val="24"/>
              <w:szCs w:val="28"/>
              <w:u w:val="none"/>
            </w:rPr>
            <w:t>8</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_Toc23428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3.</w:t>
          </w:r>
          <w:r>
            <w:rPr>
              <w:rFonts w:hint="default" w:ascii="Times New Roman" w:hAnsi="Times New Roman" w:eastAsia="仿宋_GB2312" w:cs="Times New Roman"/>
              <w:color w:val="auto"/>
              <w:sz w:val="24"/>
              <w:szCs w:val="28"/>
              <w:u w:val="none"/>
            </w:rPr>
            <w:t>坚持质量优先、效益至上的原则</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_Toc23428 \h </w:instrText>
          </w:r>
          <w:r>
            <w:rPr>
              <w:color w:val="auto"/>
              <w:sz w:val="24"/>
              <w:szCs w:val="28"/>
              <w:u w:val="none"/>
            </w:rPr>
            <w:fldChar w:fldCharType="separate"/>
          </w:r>
          <w:r>
            <w:rPr>
              <w:color w:val="auto"/>
              <w:sz w:val="24"/>
              <w:szCs w:val="28"/>
              <w:u w:val="none"/>
            </w:rPr>
            <w:t>8</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_Toc19192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4.</w:t>
          </w:r>
          <w:r>
            <w:rPr>
              <w:rFonts w:hint="default" w:ascii="Times New Roman" w:hAnsi="Times New Roman" w:eastAsia="仿宋_GB2312" w:cs="Times New Roman"/>
              <w:color w:val="auto"/>
              <w:sz w:val="24"/>
              <w:szCs w:val="28"/>
              <w:u w:val="none"/>
            </w:rPr>
            <w:t>坚持集群发展、配套协作的原则</w:t>
          </w:r>
          <w:r>
            <w:rPr>
              <w:color w:val="auto"/>
              <w:sz w:val="24"/>
              <w:szCs w:val="28"/>
              <w:u w:val="none"/>
            </w:rPr>
            <w:tab/>
          </w:r>
          <w:r>
            <w:rPr>
              <w:color w:val="auto"/>
              <w:sz w:val="24"/>
              <w:szCs w:val="28"/>
              <w:u w:val="none"/>
            </w:rPr>
            <w:fldChar w:fldCharType="begin"/>
          </w:r>
          <w:r>
            <w:rPr>
              <w:color w:val="auto"/>
              <w:sz w:val="24"/>
              <w:szCs w:val="28"/>
              <w:u w:val="none"/>
            </w:rPr>
            <w:instrText xml:space="preserve"> PAGEREF _Toc19192 \h </w:instrText>
          </w:r>
          <w:r>
            <w:rPr>
              <w:color w:val="auto"/>
              <w:sz w:val="24"/>
              <w:szCs w:val="28"/>
              <w:u w:val="none"/>
            </w:rPr>
            <w:fldChar w:fldCharType="separate"/>
          </w:r>
          <w:r>
            <w:rPr>
              <w:color w:val="auto"/>
              <w:sz w:val="24"/>
              <w:szCs w:val="28"/>
              <w:u w:val="none"/>
            </w:rPr>
            <w:t>8</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_Toc10920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5.</w:t>
          </w:r>
          <w:r>
            <w:rPr>
              <w:rFonts w:hint="default" w:ascii="Times New Roman" w:hAnsi="Times New Roman" w:eastAsia="仿宋_GB2312" w:cs="Times New Roman"/>
              <w:color w:val="auto"/>
              <w:sz w:val="24"/>
              <w:szCs w:val="28"/>
              <w:u w:val="none"/>
            </w:rPr>
            <w:t>坚持开放合作、主动承接的原则</w:t>
          </w:r>
          <w:r>
            <w:rPr>
              <w:color w:val="auto"/>
              <w:sz w:val="24"/>
              <w:szCs w:val="28"/>
              <w:u w:val="none"/>
            </w:rPr>
            <w:tab/>
          </w:r>
          <w:r>
            <w:rPr>
              <w:color w:val="auto"/>
              <w:sz w:val="24"/>
              <w:szCs w:val="28"/>
              <w:u w:val="none"/>
            </w:rPr>
            <w:fldChar w:fldCharType="begin"/>
          </w:r>
          <w:r>
            <w:rPr>
              <w:color w:val="auto"/>
              <w:sz w:val="24"/>
              <w:szCs w:val="28"/>
              <w:u w:val="none"/>
            </w:rPr>
            <w:instrText xml:space="preserve"> PAGEREF _Toc10920 \h </w:instrText>
          </w:r>
          <w:r>
            <w:rPr>
              <w:color w:val="auto"/>
              <w:sz w:val="24"/>
              <w:szCs w:val="28"/>
              <w:u w:val="none"/>
            </w:rPr>
            <w:fldChar w:fldCharType="separate"/>
          </w:r>
          <w:r>
            <w:rPr>
              <w:color w:val="auto"/>
              <w:sz w:val="24"/>
              <w:szCs w:val="28"/>
              <w:u w:val="none"/>
            </w:rPr>
            <w:t>9</w:t>
          </w:r>
          <w:r>
            <w:rPr>
              <w:color w:val="auto"/>
              <w:sz w:val="24"/>
              <w:szCs w:val="28"/>
              <w:u w:val="none"/>
            </w:rPr>
            <w:fldChar w:fldCharType="end"/>
          </w:r>
          <w:r>
            <w:rPr>
              <w:color w:val="auto"/>
              <w:sz w:val="24"/>
              <w:szCs w:val="28"/>
              <w:u w:val="none"/>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_Toc5986 </w:instrText>
          </w:r>
          <w:r>
            <w:rPr>
              <w:color w:val="auto"/>
              <w:sz w:val="24"/>
              <w:szCs w:val="28"/>
              <w:u w:val="none"/>
            </w:rPr>
            <w:fldChar w:fldCharType="separate"/>
          </w:r>
          <w:r>
            <w:rPr>
              <w:rFonts w:hint="default" w:ascii="Times New Roman" w:hAnsi="Times New Roman" w:eastAsia="楷体_GB2312" w:cs="Times New Roman"/>
              <w:color w:val="auto"/>
              <w:sz w:val="24"/>
              <w:szCs w:val="28"/>
              <w:u w:val="none"/>
            </w:rPr>
            <w:t>（三）发展思路</w:t>
          </w:r>
          <w:r>
            <w:rPr>
              <w:color w:val="auto"/>
              <w:sz w:val="24"/>
              <w:szCs w:val="28"/>
              <w:u w:val="none"/>
            </w:rPr>
            <w:tab/>
          </w:r>
          <w:r>
            <w:rPr>
              <w:color w:val="auto"/>
              <w:sz w:val="24"/>
              <w:szCs w:val="28"/>
              <w:u w:val="none"/>
            </w:rPr>
            <w:fldChar w:fldCharType="begin"/>
          </w:r>
          <w:r>
            <w:rPr>
              <w:color w:val="auto"/>
              <w:sz w:val="24"/>
              <w:szCs w:val="28"/>
              <w:u w:val="none"/>
            </w:rPr>
            <w:instrText xml:space="preserve"> PAGEREF _Toc5986 \h </w:instrText>
          </w:r>
          <w:r>
            <w:rPr>
              <w:color w:val="auto"/>
              <w:sz w:val="24"/>
              <w:szCs w:val="28"/>
              <w:u w:val="none"/>
            </w:rPr>
            <w:fldChar w:fldCharType="separate"/>
          </w:r>
          <w:r>
            <w:rPr>
              <w:color w:val="auto"/>
              <w:sz w:val="24"/>
              <w:szCs w:val="28"/>
              <w:u w:val="none"/>
            </w:rPr>
            <w:t>9</w:t>
          </w:r>
          <w:r>
            <w:rPr>
              <w:color w:val="auto"/>
              <w:sz w:val="24"/>
              <w:szCs w:val="28"/>
              <w:u w:val="none"/>
            </w:rPr>
            <w:fldChar w:fldCharType="end"/>
          </w:r>
          <w:r>
            <w:rPr>
              <w:color w:val="auto"/>
              <w:sz w:val="24"/>
              <w:szCs w:val="28"/>
              <w:u w:val="none"/>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_Toc11270 </w:instrText>
          </w:r>
          <w:r>
            <w:rPr>
              <w:color w:val="auto"/>
              <w:sz w:val="24"/>
              <w:szCs w:val="28"/>
              <w:u w:val="none"/>
            </w:rPr>
            <w:fldChar w:fldCharType="separate"/>
          </w:r>
          <w:r>
            <w:rPr>
              <w:rFonts w:hint="default" w:ascii="Times New Roman" w:hAnsi="Times New Roman" w:eastAsia="楷体_GB2312" w:cs="Times New Roman"/>
              <w:color w:val="auto"/>
              <w:sz w:val="24"/>
              <w:szCs w:val="28"/>
              <w:u w:val="none"/>
            </w:rPr>
            <w:t>（四）发展目标</w:t>
          </w:r>
          <w:r>
            <w:rPr>
              <w:color w:val="auto"/>
              <w:sz w:val="24"/>
              <w:szCs w:val="28"/>
              <w:u w:val="none"/>
            </w:rPr>
            <w:tab/>
          </w:r>
          <w:r>
            <w:rPr>
              <w:color w:val="auto"/>
              <w:sz w:val="24"/>
              <w:szCs w:val="28"/>
              <w:u w:val="none"/>
            </w:rPr>
            <w:fldChar w:fldCharType="begin"/>
          </w:r>
          <w:r>
            <w:rPr>
              <w:color w:val="auto"/>
              <w:sz w:val="24"/>
              <w:szCs w:val="28"/>
              <w:u w:val="none"/>
            </w:rPr>
            <w:instrText xml:space="preserve"> PAGEREF _Toc11270 \h </w:instrText>
          </w:r>
          <w:r>
            <w:rPr>
              <w:color w:val="auto"/>
              <w:sz w:val="24"/>
              <w:szCs w:val="28"/>
              <w:u w:val="none"/>
            </w:rPr>
            <w:fldChar w:fldCharType="separate"/>
          </w:r>
          <w:r>
            <w:rPr>
              <w:color w:val="auto"/>
              <w:sz w:val="24"/>
              <w:szCs w:val="28"/>
              <w:u w:val="none"/>
            </w:rPr>
            <w:t>9</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_Toc8977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1.</w:t>
          </w:r>
          <w:r>
            <w:rPr>
              <w:rFonts w:hint="default" w:ascii="Times New Roman" w:hAnsi="Times New Roman" w:eastAsia="仿宋_GB2312" w:cs="Times New Roman"/>
              <w:color w:val="auto"/>
              <w:sz w:val="24"/>
              <w:szCs w:val="28"/>
              <w:u w:val="none"/>
            </w:rPr>
            <w:t>整体实力大幅提升</w:t>
          </w:r>
          <w:r>
            <w:rPr>
              <w:color w:val="auto"/>
              <w:sz w:val="24"/>
              <w:szCs w:val="28"/>
              <w:u w:val="none"/>
            </w:rPr>
            <w:tab/>
          </w:r>
          <w:r>
            <w:rPr>
              <w:color w:val="auto"/>
              <w:sz w:val="24"/>
              <w:szCs w:val="28"/>
              <w:u w:val="none"/>
            </w:rPr>
            <w:fldChar w:fldCharType="begin"/>
          </w:r>
          <w:r>
            <w:rPr>
              <w:color w:val="auto"/>
              <w:sz w:val="24"/>
              <w:szCs w:val="28"/>
              <w:u w:val="none"/>
            </w:rPr>
            <w:instrText xml:space="preserve"> PAGEREF _Toc8977 \h </w:instrText>
          </w:r>
          <w:r>
            <w:rPr>
              <w:color w:val="auto"/>
              <w:sz w:val="24"/>
              <w:szCs w:val="28"/>
              <w:u w:val="none"/>
            </w:rPr>
            <w:fldChar w:fldCharType="separate"/>
          </w:r>
          <w:r>
            <w:rPr>
              <w:color w:val="auto"/>
              <w:sz w:val="24"/>
              <w:szCs w:val="28"/>
              <w:u w:val="none"/>
            </w:rPr>
            <w:t>10</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_Toc3770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2.</w:t>
          </w:r>
          <w:r>
            <w:rPr>
              <w:rFonts w:hint="default" w:ascii="Times New Roman" w:hAnsi="Times New Roman" w:eastAsia="仿宋_GB2312" w:cs="Times New Roman"/>
              <w:color w:val="auto"/>
              <w:sz w:val="24"/>
              <w:szCs w:val="28"/>
              <w:u w:val="none"/>
            </w:rPr>
            <w:t>创新能力不断增强</w:t>
          </w:r>
          <w:r>
            <w:rPr>
              <w:color w:val="auto"/>
              <w:sz w:val="24"/>
              <w:szCs w:val="28"/>
              <w:u w:val="none"/>
            </w:rPr>
            <w:tab/>
          </w:r>
          <w:r>
            <w:rPr>
              <w:color w:val="auto"/>
              <w:sz w:val="24"/>
              <w:szCs w:val="28"/>
              <w:u w:val="none"/>
            </w:rPr>
            <w:fldChar w:fldCharType="begin"/>
          </w:r>
          <w:r>
            <w:rPr>
              <w:color w:val="auto"/>
              <w:sz w:val="24"/>
              <w:szCs w:val="28"/>
              <w:u w:val="none"/>
            </w:rPr>
            <w:instrText xml:space="preserve"> PAGEREF _Toc3770 \h </w:instrText>
          </w:r>
          <w:r>
            <w:rPr>
              <w:color w:val="auto"/>
              <w:sz w:val="24"/>
              <w:szCs w:val="28"/>
              <w:u w:val="none"/>
            </w:rPr>
            <w:fldChar w:fldCharType="separate"/>
          </w:r>
          <w:r>
            <w:rPr>
              <w:color w:val="auto"/>
              <w:sz w:val="24"/>
              <w:szCs w:val="28"/>
              <w:u w:val="none"/>
            </w:rPr>
            <w:t>10</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_Toc19032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3.</w:t>
          </w:r>
          <w:r>
            <w:rPr>
              <w:rFonts w:hint="default" w:ascii="Times New Roman" w:hAnsi="Times New Roman" w:eastAsia="仿宋_GB2312" w:cs="Times New Roman"/>
              <w:color w:val="auto"/>
              <w:sz w:val="24"/>
              <w:szCs w:val="28"/>
              <w:u w:val="none"/>
            </w:rPr>
            <w:t>产业链上下游协作持续完善</w:t>
          </w:r>
          <w:r>
            <w:rPr>
              <w:color w:val="auto"/>
              <w:sz w:val="24"/>
              <w:szCs w:val="28"/>
              <w:u w:val="none"/>
            </w:rPr>
            <w:tab/>
          </w:r>
          <w:r>
            <w:rPr>
              <w:color w:val="auto"/>
              <w:sz w:val="24"/>
              <w:szCs w:val="28"/>
              <w:u w:val="none"/>
            </w:rPr>
            <w:fldChar w:fldCharType="begin"/>
          </w:r>
          <w:r>
            <w:rPr>
              <w:color w:val="auto"/>
              <w:sz w:val="24"/>
              <w:szCs w:val="28"/>
              <w:u w:val="none"/>
            </w:rPr>
            <w:instrText xml:space="preserve"> PAGEREF _Toc19032 \h </w:instrText>
          </w:r>
          <w:r>
            <w:rPr>
              <w:color w:val="auto"/>
              <w:sz w:val="24"/>
              <w:szCs w:val="28"/>
              <w:u w:val="none"/>
            </w:rPr>
            <w:fldChar w:fldCharType="separate"/>
          </w:r>
          <w:r>
            <w:rPr>
              <w:color w:val="auto"/>
              <w:sz w:val="24"/>
              <w:szCs w:val="28"/>
              <w:u w:val="none"/>
            </w:rPr>
            <w:t>11</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_Toc2271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4.</w:t>
          </w:r>
          <w:r>
            <w:rPr>
              <w:rFonts w:hint="default" w:ascii="Times New Roman" w:hAnsi="Times New Roman" w:eastAsia="仿宋_GB2312" w:cs="Times New Roman"/>
              <w:color w:val="auto"/>
              <w:sz w:val="24"/>
              <w:szCs w:val="28"/>
              <w:u w:val="none"/>
            </w:rPr>
            <w:t>龙头企业快速发展</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_Toc2271 \h </w:instrText>
          </w:r>
          <w:r>
            <w:rPr>
              <w:color w:val="auto"/>
              <w:sz w:val="24"/>
              <w:szCs w:val="28"/>
              <w:u w:val="none"/>
            </w:rPr>
            <w:fldChar w:fldCharType="separate"/>
          </w:r>
          <w:r>
            <w:rPr>
              <w:color w:val="auto"/>
              <w:sz w:val="24"/>
              <w:szCs w:val="28"/>
              <w:u w:val="none"/>
            </w:rPr>
            <w:t>11</w:t>
          </w:r>
          <w:r>
            <w:rPr>
              <w:color w:val="auto"/>
              <w:sz w:val="24"/>
              <w:szCs w:val="28"/>
              <w:u w:val="none"/>
            </w:rPr>
            <w:fldChar w:fldCharType="end"/>
          </w:r>
          <w:r>
            <w:rPr>
              <w:color w:val="auto"/>
              <w:sz w:val="24"/>
              <w:szCs w:val="28"/>
              <w:u w:val="none"/>
            </w:rPr>
            <w:fldChar w:fldCharType="end"/>
          </w:r>
        </w:p>
        <w:p>
          <w:pPr>
            <w:pStyle w:val="16"/>
            <w:keepNext w:val="0"/>
            <w:keepLines w:val="0"/>
            <w:pageBreakBefore w:val="0"/>
            <w:widowControl w:val="0"/>
            <w:tabs>
              <w:tab w:val="right" w:leader="dot" w:pos="8306"/>
              <w:tab w:val="clear" w:pos="8494"/>
            </w:tabs>
            <w:kinsoku/>
            <w:wordWrap/>
            <w:overflowPunct/>
            <w:topLinePunct w:val="0"/>
            <w:autoSpaceDE/>
            <w:autoSpaceDN/>
            <w:bidi w:val="0"/>
            <w:adjustRightInd/>
            <w:snapToGrid/>
            <w:spacing w:line="480" w:lineRule="exact"/>
            <w:textAlignment w:val="auto"/>
            <w:rPr>
              <w:color w:val="auto"/>
              <w:sz w:val="32"/>
              <w:szCs w:val="32"/>
              <w:u w:val="none"/>
            </w:rPr>
          </w:pPr>
          <w:r>
            <w:rPr>
              <w:color w:val="auto"/>
              <w:sz w:val="32"/>
              <w:szCs w:val="32"/>
              <w:u w:val="none"/>
            </w:rPr>
            <w:fldChar w:fldCharType="begin"/>
          </w:r>
          <w:r>
            <w:rPr>
              <w:color w:val="auto"/>
              <w:sz w:val="32"/>
              <w:szCs w:val="32"/>
              <w:u w:val="none"/>
            </w:rPr>
            <w:instrText xml:space="preserve"> HYPERLINK \l _Toc29073 </w:instrText>
          </w:r>
          <w:r>
            <w:rPr>
              <w:color w:val="auto"/>
              <w:sz w:val="32"/>
              <w:szCs w:val="32"/>
              <w:u w:val="none"/>
            </w:rPr>
            <w:fldChar w:fldCharType="separate"/>
          </w:r>
          <w:r>
            <w:rPr>
              <w:rFonts w:hint="default" w:ascii="Times New Roman" w:hAnsi="Times New Roman" w:eastAsia="黑体" w:cs="Times New Roman"/>
              <w:color w:val="auto"/>
              <w:sz w:val="32"/>
              <w:szCs w:val="40"/>
              <w:u w:val="none"/>
            </w:rPr>
            <w:t>三、发展重点</w:t>
          </w:r>
          <w:r>
            <w:rPr>
              <w:color w:val="auto"/>
              <w:sz w:val="32"/>
              <w:szCs w:val="32"/>
              <w:u w:val="none"/>
            </w:rPr>
            <w:tab/>
          </w:r>
          <w:r>
            <w:rPr>
              <w:color w:val="auto"/>
              <w:sz w:val="32"/>
              <w:szCs w:val="32"/>
              <w:u w:val="none"/>
            </w:rPr>
            <w:fldChar w:fldCharType="begin"/>
          </w:r>
          <w:r>
            <w:rPr>
              <w:color w:val="auto"/>
              <w:sz w:val="32"/>
              <w:szCs w:val="32"/>
              <w:u w:val="none"/>
            </w:rPr>
            <w:instrText xml:space="preserve"> PAGEREF _Toc29073 \h </w:instrText>
          </w:r>
          <w:r>
            <w:rPr>
              <w:color w:val="auto"/>
              <w:sz w:val="32"/>
              <w:szCs w:val="32"/>
              <w:u w:val="none"/>
            </w:rPr>
            <w:fldChar w:fldCharType="separate"/>
          </w:r>
          <w:r>
            <w:rPr>
              <w:color w:val="auto"/>
              <w:sz w:val="32"/>
              <w:szCs w:val="32"/>
              <w:u w:val="none"/>
            </w:rPr>
            <w:t>11</w:t>
          </w:r>
          <w:r>
            <w:rPr>
              <w:color w:val="auto"/>
              <w:sz w:val="32"/>
              <w:szCs w:val="32"/>
              <w:u w:val="none"/>
            </w:rPr>
            <w:fldChar w:fldCharType="end"/>
          </w:r>
          <w:r>
            <w:rPr>
              <w:color w:val="auto"/>
              <w:sz w:val="32"/>
              <w:szCs w:val="32"/>
              <w:u w:val="none"/>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_Toc8537 </w:instrText>
          </w:r>
          <w:r>
            <w:rPr>
              <w:color w:val="auto"/>
              <w:sz w:val="24"/>
              <w:szCs w:val="28"/>
              <w:u w:val="none"/>
            </w:rPr>
            <w:fldChar w:fldCharType="separate"/>
          </w:r>
          <w:r>
            <w:rPr>
              <w:rFonts w:hint="default" w:ascii="Times New Roman" w:hAnsi="Times New Roman" w:eastAsia="楷体_GB2312" w:cs="Times New Roman"/>
              <w:color w:val="auto"/>
              <w:sz w:val="24"/>
              <w:szCs w:val="28"/>
              <w:u w:val="none"/>
            </w:rPr>
            <w:t>（一）构建新结构，聚焦大产业链拓展</w:t>
          </w:r>
          <w:r>
            <w:rPr>
              <w:color w:val="auto"/>
              <w:sz w:val="24"/>
              <w:szCs w:val="28"/>
              <w:u w:val="none"/>
            </w:rPr>
            <w:tab/>
          </w:r>
          <w:r>
            <w:rPr>
              <w:color w:val="auto"/>
              <w:sz w:val="24"/>
              <w:szCs w:val="28"/>
              <w:u w:val="none"/>
            </w:rPr>
            <w:fldChar w:fldCharType="begin"/>
          </w:r>
          <w:r>
            <w:rPr>
              <w:color w:val="auto"/>
              <w:sz w:val="24"/>
              <w:szCs w:val="28"/>
              <w:u w:val="none"/>
            </w:rPr>
            <w:instrText xml:space="preserve"> PAGEREF _Toc8537 \h </w:instrText>
          </w:r>
          <w:r>
            <w:rPr>
              <w:color w:val="auto"/>
              <w:sz w:val="24"/>
              <w:szCs w:val="28"/>
              <w:u w:val="none"/>
            </w:rPr>
            <w:fldChar w:fldCharType="separate"/>
          </w:r>
          <w:r>
            <w:rPr>
              <w:color w:val="auto"/>
              <w:sz w:val="24"/>
              <w:szCs w:val="28"/>
              <w:u w:val="none"/>
            </w:rPr>
            <w:t>11</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_Toc4182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⒈整机企业</w:t>
          </w:r>
          <w:r>
            <w:rPr>
              <w:color w:val="auto"/>
              <w:sz w:val="24"/>
              <w:szCs w:val="28"/>
              <w:u w:val="none"/>
            </w:rPr>
            <w:tab/>
          </w:r>
          <w:r>
            <w:rPr>
              <w:color w:val="auto"/>
              <w:sz w:val="24"/>
              <w:szCs w:val="28"/>
              <w:u w:val="none"/>
            </w:rPr>
            <w:fldChar w:fldCharType="begin"/>
          </w:r>
          <w:r>
            <w:rPr>
              <w:color w:val="auto"/>
              <w:sz w:val="24"/>
              <w:szCs w:val="28"/>
              <w:u w:val="none"/>
            </w:rPr>
            <w:instrText xml:space="preserve"> PAGEREF _Toc4182 \h </w:instrText>
          </w:r>
          <w:r>
            <w:rPr>
              <w:color w:val="auto"/>
              <w:sz w:val="24"/>
              <w:szCs w:val="28"/>
              <w:u w:val="none"/>
            </w:rPr>
            <w:fldChar w:fldCharType="separate"/>
          </w:r>
          <w:r>
            <w:rPr>
              <w:color w:val="auto"/>
              <w:sz w:val="24"/>
              <w:szCs w:val="28"/>
              <w:u w:val="none"/>
            </w:rPr>
            <w:t>12</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_Toc21647 </w:instrText>
          </w:r>
          <w:r>
            <w:rPr>
              <w:color w:val="auto"/>
              <w:sz w:val="24"/>
              <w:szCs w:val="28"/>
              <w:u w:val="none"/>
            </w:rPr>
            <w:fldChar w:fldCharType="separate"/>
          </w:r>
          <w:r>
            <w:rPr>
              <w:rFonts w:hint="default" w:ascii="Times New Roman" w:hAnsi="Times New Roman" w:eastAsia="宋体" w:cs="Times New Roman"/>
              <w:color w:val="auto"/>
              <w:sz w:val="24"/>
              <w:szCs w:val="28"/>
              <w:u w:val="none"/>
            </w:rPr>
            <w:t>⑴</w:t>
          </w:r>
          <w:r>
            <w:rPr>
              <w:rFonts w:hint="default" w:ascii="Times New Roman" w:hAnsi="Times New Roman" w:eastAsia="仿宋_GB2312" w:cs="Times New Roman"/>
              <w:color w:val="auto"/>
              <w:sz w:val="24"/>
              <w:szCs w:val="28"/>
              <w:u w:val="none"/>
            </w:rPr>
            <w:t>大家电</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_Toc21647 \h </w:instrText>
          </w:r>
          <w:r>
            <w:rPr>
              <w:color w:val="auto"/>
              <w:sz w:val="24"/>
              <w:szCs w:val="28"/>
              <w:u w:val="none"/>
            </w:rPr>
            <w:fldChar w:fldCharType="separate"/>
          </w:r>
          <w:r>
            <w:rPr>
              <w:color w:val="auto"/>
              <w:sz w:val="24"/>
              <w:szCs w:val="28"/>
              <w:u w:val="none"/>
            </w:rPr>
            <w:t>12</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_Toc28611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⑵小家电</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_Toc28611 \h </w:instrText>
          </w:r>
          <w:r>
            <w:rPr>
              <w:color w:val="auto"/>
              <w:sz w:val="24"/>
              <w:szCs w:val="28"/>
              <w:u w:val="none"/>
            </w:rPr>
            <w:fldChar w:fldCharType="separate"/>
          </w:r>
          <w:r>
            <w:rPr>
              <w:color w:val="auto"/>
              <w:sz w:val="24"/>
              <w:szCs w:val="28"/>
              <w:u w:val="none"/>
            </w:rPr>
            <w:t>12</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_Toc21560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⑶信息业相关产品</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_Toc21560 \h </w:instrText>
          </w:r>
          <w:r>
            <w:rPr>
              <w:color w:val="auto"/>
              <w:sz w:val="24"/>
              <w:szCs w:val="28"/>
              <w:u w:val="none"/>
            </w:rPr>
            <w:fldChar w:fldCharType="separate"/>
          </w:r>
          <w:r>
            <w:rPr>
              <w:color w:val="auto"/>
              <w:sz w:val="24"/>
              <w:szCs w:val="28"/>
              <w:u w:val="none"/>
            </w:rPr>
            <w:t>12</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_Toc31638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⒉上游零部件企业</w:t>
          </w:r>
          <w:r>
            <w:rPr>
              <w:color w:val="auto"/>
              <w:sz w:val="24"/>
              <w:szCs w:val="28"/>
              <w:u w:val="none"/>
            </w:rPr>
            <w:tab/>
          </w:r>
          <w:r>
            <w:rPr>
              <w:color w:val="auto"/>
              <w:sz w:val="24"/>
              <w:szCs w:val="28"/>
              <w:u w:val="none"/>
            </w:rPr>
            <w:fldChar w:fldCharType="begin"/>
          </w:r>
          <w:r>
            <w:rPr>
              <w:color w:val="auto"/>
              <w:sz w:val="24"/>
              <w:szCs w:val="28"/>
              <w:u w:val="none"/>
            </w:rPr>
            <w:instrText xml:space="preserve"> PAGEREF _Toc31638 \h </w:instrText>
          </w:r>
          <w:r>
            <w:rPr>
              <w:color w:val="auto"/>
              <w:sz w:val="24"/>
              <w:szCs w:val="28"/>
              <w:u w:val="none"/>
            </w:rPr>
            <w:fldChar w:fldCharType="separate"/>
          </w:r>
          <w:r>
            <w:rPr>
              <w:color w:val="auto"/>
              <w:sz w:val="24"/>
              <w:szCs w:val="28"/>
              <w:u w:val="none"/>
            </w:rPr>
            <w:t>12</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_Toc25206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⑴空调器零部件</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_Toc25206 \h </w:instrText>
          </w:r>
          <w:r>
            <w:rPr>
              <w:color w:val="auto"/>
              <w:sz w:val="24"/>
              <w:szCs w:val="28"/>
              <w:u w:val="none"/>
            </w:rPr>
            <w:fldChar w:fldCharType="separate"/>
          </w:r>
          <w:r>
            <w:rPr>
              <w:color w:val="auto"/>
              <w:sz w:val="24"/>
              <w:szCs w:val="28"/>
              <w:u w:val="none"/>
            </w:rPr>
            <w:t>12</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_Toc17757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⑵电视机零部件</w:t>
          </w:r>
          <w:r>
            <w:rPr>
              <w:color w:val="auto"/>
              <w:sz w:val="24"/>
              <w:szCs w:val="28"/>
              <w:u w:val="none"/>
            </w:rPr>
            <w:tab/>
          </w:r>
          <w:r>
            <w:rPr>
              <w:color w:val="auto"/>
              <w:sz w:val="24"/>
              <w:szCs w:val="28"/>
              <w:u w:val="none"/>
            </w:rPr>
            <w:fldChar w:fldCharType="begin"/>
          </w:r>
          <w:r>
            <w:rPr>
              <w:color w:val="auto"/>
              <w:sz w:val="24"/>
              <w:szCs w:val="28"/>
              <w:u w:val="none"/>
            </w:rPr>
            <w:instrText xml:space="preserve"> PAGEREF _Toc17757 \h </w:instrText>
          </w:r>
          <w:r>
            <w:rPr>
              <w:color w:val="auto"/>
              <w:sz w:val="24"/>
              <w:szCs w:val="28"/>
              <w:u w:val="none"/>
            </w:rPr>
            <w:fldChar w:fldCharType="separate"/>
          </w:r>
          <w:r>
            <w:rPr>
              <w:color w:val="auto"/>
              <w:sz w:val="24"/>
              <w:szCs w:val="28"/>
              <w:u w:val="none"/>
            </w:rPr>
            <w:t>13</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_Toc2759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⑶电冰箱零部件</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_Toc2759 \h </w:instrText>
          </w:r>
          <w:r>
            <w:rPr>
              <w:color w:val="auto"/>
              <w:sz w:val="24"/>
              <w:szCs w:val="28"/>
              <w:u w:val="none"/>
            </w:rPr>
            <w:fldChar w:fldCharType="separate"/>
          </w:r>
          <w:r>
            <w:rPr>
              <w:color w:val="auto"/>
              <w:sz w:val="24"/>
              <w:szCs w:val="28"/>
              <w:u w:val="none"/>
            </w:rPr>
            <w:t>13</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_Toc4633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⑷洗衣机零部件</w:t>
          </w:r>
          <w:r>
            <w:rPr>
              <w:color w:val="auto"/>
              <w:sz w:val="24"/>
              <w:szCs w:val="28"/>
              <w:u w:val="none"/>
            </w:rPr>
            <w:tab/>
          </w:r>
          <w:r>
            <w:rPr>
              <w:color w:val="auto"/>
              <w:sz w:val="24"/>
              <w:szCs w:val="28"/>
              <w:u w:val="none"/>
            </w:rPr>
            <w:fldChar w:fldCharType="begin"/>
          </w:r>
          <w:r>
            <w:rPr>
              <w:color w:val="auto"/>
              <w:sz w:val="24"/>
              <w:szCs w:val="28"/>
              <w:u w:val="none"/>
            </w:rPr>
            <w:instrText xml:space="preserve"> PAGEREF _Toc4633 \h </w:instrText>
          </w:r>
          <w:r>
            <w:rPr>
              <w:color w:val="auto"/>
              <w:sz w:val="24"/>
              <w:szCs w:val="28"/>
              <w:u w:val="none"/>
            </w:rPr>
            <w:fldChar w:fldCharType="separate"/>
          </w:r>
          <w:r>
            <w:rPr>
              <w:color w:val="auto"/>
              <w:sz w:val="24"/>
              <w:szCs w:val="28"/>
              <w:u w:val="none"/>
            </w:rPr>
            <w:t>13</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_Toc20384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⑸小家电零部件</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_Toc20384 \h </w:instrText>
          </w:r>
          <w:r>
            <w:rPr>
              <w:color w:val="auto"/>
              <w:sz w:val="24"/>
              <w:szCs w:val="28"/>
              <w:u w:val="none"/>
            </w:rPr>
            <w:fldChar w:fldCharType="separate"/>
          </w:r>
          <w:r>
            <w:rPr>
              <w:color w:val="auto"/>
              <w:sz w:val="24"/>
              <w:szCs w:val="28"/>
              <w:u w:val="none"/>
            </w:rPr>
            <w:t>14</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_Toc19970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⒊家电配套及服务企业</w:t>
          </w:r>
          <w:r>
            <w:rPr>
              <w:color w:val="auto"/>
              <w:sz w:val="24"/>
              <w:szCs w:val="28"/>
              <w:u w:val="none"/>
            </w:rPr>
            <w:tab/>
          </w:r>
          <w:r>
            <w:rPr>
              <w:color w:val="auto"/>
              <w:sz w:val="24"/>
              <w:szCs w:val="28"/>
              <w:u w:val="none"/>
            </w:rPr>
            <w:fldChar w:fldCharType="begin"/>
          </w:r>
          <w:r>
            <w:rPr>
              <w:color w:val="auto"/>
              <w:sz w:val="24"/>
              <w:szCs w:val="28"/>
              <w:u w:val="none"/>
            </w:rPr>
            <w:instrText xml:space="preserve"> PAGEREF _Toc19970 \h </w:instrText>
          </w:r>
          <w:r>
            <w:rPr>
              <w:color w:val="auto"/>
              <w:sz w:val="24"/>
              <w:szCs w:val="28"/>
              <w:u w:val="none"/>
            </w:rPr>
            <w:fldChar w:fldCharType="separate"/>
          </w:r>
          <w:r>
            <w:rPr>
              <w:color w:val="auto"/>
              <w:sz w:val="24"/>
              <w:szCs w:val="28"/>
              <w:u w:val="none"/>
            </w:rPr>
            <w:t>14</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_Toc22951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⑴模具制造业</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_Toc22951 \h </w:instrText>
          </w:r>
          <w:r>
            <w:rPr>
              <w:color w:val="auto"/>
              <w:sz w:val="24"/>
              <w:szCs w:val="28"/>
              <w:u w:val="none"/>
            </w:rPr>
            <w:fldChar w:fldCharType="separate"/>
          </w:r>
          <w:r>
            <w:rPr>
              <w:color w:val="auto"/>
              <w:sz w:val="24"/>
              <w:szCs w:val="28"/>
              <w:u w:val="none"/>
            </w:rPr>
            <w:t>14</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_Toc24393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⑵电子材料产业</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_Toc24393 \h </w:instrText>
          </w:r>
          <w:r>
            <w:rPr>
              <w:color w:val="auto"/>
              <w:sz w:val="24"/>
              <w:szCs w:val="28"/>
              <w:u w:val="none"/>
            </w:rPr>
            <w:fldChar w:fldCharType="separate"/>
          </w:r>
          <w:r>
            <w:rPr>
              <w:color w:val="auto"/>
              <w:sz w:val="24"/>
              <w:szCs w:val="28"/>
              <w:u w:val="none"/>
            </w:rPr>
            <w:t>14</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_Toc24034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⑶大力发展现代服务业</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_Toc24034 \h </w:instrText>
          </w:r>
          <w:r>
            <w:rPr>
              <w:color w:val="auto"/>
              <w:sz w:val="24"/>
              <w:szCs w:val="28"/>
              <w:u w:val="none"/>
            </w:rPr>
            <w:fldChar w:fldCharType="separate"/>
          </w:r>
          <w:r>
            <w:rPr>
              <w:color w:val="auto"/>
              <w:sz w:val="24"/>
              <w:szCs w:val="28"/>
              <w:u w:val="none"/>
            </w:rPr>
            <w:t>15</w:t>
          </w:r>
          <w:r>
            <w:rPr>
              <w:color w:val="auto"/>
              <w:sz w:val="24"/>
              <w:szCs w:val="28"/>
              <w:u w:val="none"/>
            </w:rPr>
            <w:fldChar w:fldCharType="end"/>
          </w:r>
          <w:r>
            <w:rPr>
              <w:color w:val="auto"/>
              <w:sz w:val="24"/>
              <w:szCs w:val="28"/>
              <w:u w:val="none"/>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_Toc22539 </w:instrText>
          </w:r>
          <w:r>
            <w:rPr>
              <w:color w:val="auto"/>
              <w:sz w:val="24"/>
              <w:szCs w:val="28"/>
              <w:u w:val="none"/>
            </w:rPr>
            <w:fldChar w:fldCharType="separate"/>
          </w:r>
          <w:r>
            <w:rPr>
              <w:rFonts w:hint="default" w:ascii="Times New Roman" w:hAnsi="Times New Roman" w:eastAsia="楷体_GB2312" w:cs="Times New Roman"/>
              <w:color w:val="auto"/>
              <w:sz w:val="24"/>
              <w:szCs w:val="28"/>
              <w:u w:val="none"/>
            </w:rPr>
            <w:t>（二）布局新科技，向“互联网+”延伸</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_Toc22539 \h </w:instrText>
          </w:r>
          <w:r>
            <w:rPr>
              <w:color w:val="auto"/>
              <w:sz w:val="24"/>
              <w:szCs w:val="28"/>
              <w:u w:val="none"/>
            </w:rPr>
            <w:fldChar w:fldCharType="separate"/>
          </w:r>
          <w:r>
            <w:rPr>
              <w:color w:val="auto"/>
              <w:sz w:val="24"/>
              <w:szCs w:val="28"/>
              <w:u w:val="none"/>
            </w:rPr>
            <w:t>15</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_Toc23137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⒈公共研发创新平台</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_Toc23137 \h </w:instrText>
          </w:r>
          <w:r>
            <w:rPr>
              <w:color w:val="auto"/>
              <w:sz w:val="24"/>
              <w:szCs w:val="28"/>
              <w:u w:val="none"/>
            </w:rPr>
            <w:fldChar w:fldCharType="separate"/>
          </w:r>
          <w:r>
            <w:rPr>
              <w:color w:val="auto"/>
              <w:sz w:val="24"/>
              <w:szCs w:val="28"/>
              <w:u w:val="none"/>
            </w:rPr>
            <w:t>15</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_Toc18652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⒉智能制造</w:t>
          </w:r>
          <w:r>
            <w:rPr>
              <w:color w:val="auto"/>
              <w:sz w:val="24"/>
              <w:szCs w:val="28"/>
              <w:u w:val="none"/>
            </w:rPr>
            <w:tab/>
          </w:r>
          <w:r>
            <w:rPr>
              <w:color w:val="auto"/>
              <w:sz w:val="24"/>
              <w:szCs w:val="28"/>
              <w:u w:val="none"/>
            </w:rPr>
            <w:fldChar w:fldCharType="begin"/>
          </w:r>
          <w:r>
            <w:rPr>
              <w:color w:val="auto"/>
              <w:sz w:val="24"/>
              <w:szCs w:val="28"/>
              <w:u w:val="none"/>
            </w:rPr>
            <w:instrText xml:space="preserve"> PAGEREF _Toc18652 \h </w:instrText>
          </w:r>
          <w:r>
            <w:rPr>
              <w:color w:val="auto"/>
              <w:sz w:val="24"/>
              <w:szCs w:val="28"/>
              <w:u w:val="none"/>
            </w:rPr>
            <w:fldChar w:fldCharType="separate"/>
          </w:r>
          <w:r>
            <w:rPr>
              <w:color w:val="auto"/>
              <w:sz w:val="24"/>
              <w:szCs w:val="28"/>
              <w:u w:val="none"/>
            </w:rPr>
            <w:t>16</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_Toc1318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⒊智能家电及配套产品</w:t>
          </w:r>
          <w:r>
            <w:rPr>
              <w:color w:val="auto"/>
              <w:sz w:val="24"/>
              <w:szCs w:val="28"/>
              <w:u w:val="none"/>
            </w:rPr>
            <w:tab/>
          </w:r>
          <w:r>
            <w:rPr>
              <w:color w:val="auto"/>
              <w:sz w:val="24"/>
              <w:szCs w:val="28"/>
              <w:u w:val="none"/>
            </w:rPr>
            <w:fldChar w:fldCharType="begin"/>
          </w:r>
          <w:r>
            <w:rPr>
              <w:color w:val="auto"/>
              <w:sz w:val="24"/>
              <w:szCs w:val="28"/>
              <w:u w:val="none"/>
            </w:rPr>
            <w:instrText xml:space="preserve"> PAGEREF _Toc1318 \h </w:instrText>
          </w:r>
          <w:r>
            <w:rPr>
              <w:color w:val="auto"/>
              <w:sz w:val="24"/>
              <w:szCs w:val="28"/>
              <w:u w:val="none"/>
            </w:rPr>
            <w:fldChar w:fldCharType="separate"/>
          </w:r>
          <w:r>
            <w:rPr>
              <w:color w:val="auto"/>
              <w:sz w:val="24"/>
              <w:szCs w:val="28"/>
              <w:u w:val="none"/>
            </w:rPr>
            <w:t>17</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_Toc16519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⑴智能空调器</w:t>
          </w:r>
          <w:r>
            <w:rPr>
              <w:color w:val="auto"/>
              <w:sz w:val="24"/>
              <w:szCs w:val="28"/>
              <w:u w:val="none"/>
            </w:rPr>
            <w:tab/>
          </w:r>
          <w:r>
            <w:rPr>
              <w:color w:val="auto"/>
              <w:sz w:val="24"/>
              <w:szCs w:val="28"/>
              <w:u w:val="none"/>
            </w:rPr>
            <w:fldChar w:fldCharType="begin"/>
          </w:r>
          <w:r>
            <w:rPr>
              <w:color w:val="auto"/>
              <w:sz w:val="24"/>
              <w:szCs w:val="28"/>
              <w:u w:val="none"/>
            </w:rPr>
            <w:instrText xml:space="preserve"> PAGEREF _Toc16519 \h </w:instrText>
          </w:r>
          <w:r>
            <w:rPr>
              <w:color w:val="auto"/>
              <w:sz w:val="24"/>
              <w:szCs w:val="28"/>
              <w:u w:val="none"/>
            </w:rPr>
            <w:fldChar w:fldCharType="separate"/>
          </w:r>
          <w:r>
            <w:rPr>
              <w:color w:val="auto"/>
              <w:sz w:val="24"/>
              <w:szCs w:val="28"/>
              <w:u w:val="none"/>
            </w:rPr>
            <w:t>17</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_Toc26455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⑵智能电视机</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_Toc26455 \h </w:instrText>
          </w:r>
          <w:r>
            <w:rPr>
              <w:color w:val="auto"/>
              <w:sz w:val="24"/>
              <w:szCs w:val="28"/>
              <w:u w:val="none"/>
            </w:rPr>
            <w:fldChar w:fldCharType="separate"/>
          </w:r>
          <w:r>
            <w:rPr>
              <w:color w:val="auto"/>
              <w:sz w:val="24"/>
              <w:szCs w:val="28"/>
              <w:u w:val="none"/>
            </w:rPr>
            <w:t>17</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_Toc11003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⑶智能电冰箱</w:t>
          </w:r>
          <w:r>
            <w:rPr>
              <w:color w:val="auto"/>
              <w:sz w:val="24"/>
              <w:szCs w:val="28"/>
              <w:u w:val="none"/>
            </w:rPr>
            <w:tab/>
          </w:r>
          <w:r>
            <w:rPr>
              <w:color w:val="auto"/>
              <w:sz w:val="24"/>
              <w:szCs w:val="28"/>
              <w:u w:val="none"/>
            </w:rPr>
            <w:fldChar w:fldCharType="begin"/>
          </w:r>
          <w:r>
            <w:rPr>
              <w:color w:val="auto"/>
              <w:sz w:val="24"/>
              <w:szCs w:val="28"/>
              <w:u w:val="none"/>
            </w:rPr>
            <w:instrText xml:space="preserve"> PAGEREF _Toc11003 \h </w:instrText>
          </w:r>
          <w:r>
            <w:rPr>
              <w:color w:val="auto"/>
              <w:sz w:val="24"/>
              <w:szCs w:val="28"/>
              <w:u w:val="none"/>
            </w:rPr>
            <w:fldChar w:fldCharType="separate"/>
          </w:r>
          <w:r>
            <w:rPr>
              <w:color w:val="auto"/>
              <w:sz w:val="24"/>
              <w:szCs w:val="28"/>
              <w:u w:val="none"/>
            </w:rPr>
            <w:t>17</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_Toc12035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⑷智能洗衣机</w:t>
          </w:r>
          <w:r>
            <w:rPr>
              <w:color w:val="auto"/>
              <w:sz w:val="24"/>
              <w:szCs w:val="28"/>
              <w:u w:val="none"/>
            </w:rPr>
            <w:tab/>
          </w:r>
          <w:r>
            <w:rPr>
              <w:color w:val="auto"/>
              <w:sz w:val="24"/>
              <w:szCs w:val="28"/>
              <w:u w:val="none"/>
            </w:rPr>
            <w:fldChar w:fldCharType="begin"/>
          </w:r>
          <w:r>
            <w:rPr>
              <w:color w:val="auto"/>
              <w:sz w:val="24"/>
              <w:szCs w:val="28"/>
              <w:u w:val="none"/>
            </w:rPr>
            <w:instrText xml:space="preserve"> PAGEREF _Toc12035 \h </w:instrText>
          </w:r>
          <w:r>
            <w:rPr>
              <w:color w:val="auto"/>
              <w:sz w:val="24"/>
              <w:szCs w:val="28"/>
              <w:u w:val="none"/>
            </w:rPr>
            <w:fldChar w:fldCharType="separate"/>
          </w:r>
          <w:r>
            <w:rPr>
              <w:color w:val="auto"/>
              <w:sz w:val="24"/>
              <w:szCs w:val="28"/>
              <w:u w:val="none"/>
            </w:rPr>
            <w:t>17</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_Toc4224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⑸智能小家电</w:t>
          </w:r>
          <w:r>
            <w:rPr>
              <w:color w:val="auto"/>
              <w:sz w:val="24"/>
              <w:szCs w:val="28"/>
              <w:u w:val="none"/>
            </w:rPr>
            <w:tab/>
          </w:r>
          <w:r>
            <w:rPr>
              <w:color w:val="auto"/>
              <w:sz w:val="24"/>
              <w:szCs w:val="28"/>
              <w:u w:val="none"/>
            </w:rPr>
            <w:fldChar w:fldCharType="begin"/>
          </w:r>
          <w:r>
            <w:rPr>
              <w:color w:val="auto"/>
              <w:sz w:val="24"/>
              <w:szCs w:val="28"/>
              <w:u w:val="none"/>
            </w:rPr>
            <w:instrText xml:space="preserve"> PAGEREF _Toc4224 \h </w:instrText>
          </w:r>
          <w:r>
            <w:rPr>
              <w:color w:val="auto"/>
              <w:sz w:val="24"/>
              <w:szCs w:val="28"/>
              <w:u w:val="none"/>
            </w:rPr>
            <w:fldChar w:fldCharType="separate"/>
          </w:r>
          <w:r>
            <w:rPr>
              <w:color w:val="auto"/>
              <w:sz w:val="24"/>
              <w:szCs w:val="28"/>
              <w:u w:val="none"/>
            </w:rPr>
            <w:t>18</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_Toc21499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⑹智能家电配套产品</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_Toc21499 \h </w:instrText>
          </w:r>
          <w:r>
            <w:rPr>
              <w:color w:val="auto"/>
              <w:sz w:val="24"/>
              <w:szCs w:val="28"/>
              <w:u w:val="none"/>
            </w:rPr>
            <w:fldChar w:fldCharType="separate"/>
          </w:r>
          <w:r>
            <w:rPr>
              <w:color w:val="auto"/>
              <w:sz w:val="24"/>
              <w:szCs w:val="28"/>
              <w:u w:val="none"/>
            </w:rPr>
            <w:t>18</w:t>
          </w:r>
          <w:r>
            <w:rPr>
              <w:color w:val="auto"/>
              <w:sz w:val="24"/>
              <w:szCs w:val="28"/>
              <w:u w:val="none"/>
            </w:rPr>
            <w:fldChar w:fldCharType="end"/>
          </w:r>
          <w:r>
            <w:rPr>
              <w:color w:val="auto"/>
              <w:sz w:val="24"/>
              <w:szCs w:val="28"/>
              <w:u w:val="none"/>
            </w:rPr>
            <w:fldChar w:fldCharType="end"/>
          </w:r>
        </w:p>
        <w:p>
          <w:pPr>
            <w:pStyle w:val="19"/>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_Toc32676 </w:instrText>
          </w:r>
          <w:r>
            <w:rPr>
              <w:color w:val="auto"/>
              <w:sz w:val="24"/>
              <w:szCs w:val="28"/>
              <w:u w:val="none"/>
            </w:rPr>
            <w:fldChar w:fldCharType="separate"/>
          </w:r>
          <w:r>
            <w:rPr>
              <w:rFonts w:hint="default" w:ascii="Times New Roman" w:hAnsi="Times New Roman" w:eastAsia="楷体_GB2312" w:cs="Times New Roman"/>
              <w:color w:val="auto"/>
              <w:sz w:val="24"/>
              <w:szCs w:val="28"/>
              <w:u w:val="none"/>
            </w:rPr>
            <w:t>（三）打造新引擎，坚持大项目带动</w:t>
          </w:r>
          <w:r>
            <w:rPr>
              <w:color w:val="auto"/>
              <w:sz w:val="24"/>
              <w:szCs w:val="28"/>
              <w:u w:val="none"/>
            </w:rPr>
            <w:tab/>
          </w:r>
          <w:r>
            <w:rPr>
              <w:color w:val="auto"/>
              <w:sz w:val="24"/>
              <w:szCs w:val="28"/>
              <w:u w:val="none"/>
            </w:rPr>
            <w:fldChar w:fldCharType="begin"/>
          </w:r>
          <w:r>
            <w:rPr>
              <w:color w:val="auto"/>
              <w:sz w:val="24"/>
              <w:szCs w:val="28"/>
              <w:u w:val="none"/>
            </w:rPr>
            <w:instrText xml:space="preserve"> PAGEREF _Toc32676 \h </w:instrText>
          </w:r>
          <w:r>
            <w:rPr>
              <w:color w:val="auto"/>
              <w:sz w:val="24"/>
              <w:szCs w:val="28"/>
              <w:u w:val="none"/>
            </w:rPr>
            <w:fldChar w:fldCharType="separate"/>
          </w:r>
          <w:r>
            <w:rPr>
              <w:color w:val="auto"/>
              <w:sz w:val="24"/>
              <w:szCs w:val="28"/>
              <w:u w:val="none"/>
            </w:rPr>
            <w:t>18</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_Toc20625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1.</w:t>
          </w:r>
          <w:r>
            <w:rPr>
              <w:rFonts w:hint="eastAsia" w:ascii="Times New Roman" w:hAnsi="Times New Roman" w:eastAsia="仿宋_GB2312" w:cs="Times New Roman"/>
              <w:color w:val="auto"/>
              <w:sz w:val="24"/>
              <w:szCs w:val="28"/>
              <w:u w:val="none"/>
            </w:rPr>
            <w:t>惠科光电第8.6代薄膜晶体管液晶显示器件项目</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_Toc20625 \h </w:instrText>
          </w:r>
          <w:r>
            <w:rPr>
              <w:color w:val="auto"/>
              <w:sz w:val="24"/>
              <w:szCs w:val="28"/>
              <w:u w:val="none"/>
            </w:rPr>
            <w:fldChar w:fldCharType="separate"/>
          </w:r>
          <w:r>
            <w:rPr>
              <w:color w:val="auto"/>
              <w:sz w:val="24"/>
              <w:szCs w:val="28"/>
              <w:u w:val="none"/>
            </w:rPr>
            <w:t>18</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_Toc32641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2.惠科二期超大尺寸新型显示器件项目</w:t>
          </w:r>
          <w:r>
            <w:rPr>
              <w:color w:val="auto"/>
              <w:sz w:val="24"/>
              <w:szCs w:val="28"/>
              <w:u w:val="none"/>
            </w:rPr>
            <w:tab/>
          </w:r>
          <w:r>
            <w:rPr>
              <w:color w:val="auto"/>
              <w:sz w:val="24"/>
              <w:szCs w:val="28"/>
              <w:u w:val="none"/>
            </w:rPr>
            <w:fldChar w:fldCharType="begin"/>
          </w:r>
          <w:r>
            <w:rPr>
              <w:color w:val="auto"/>
              <w:sz w:val="24"/>
              <w:szCs w:val="28"/>
              <w:u w:val="none"/>
            </w:rPr>
            <w:instrText xml:space="preserve"> PAGEREF _Toc32641 \h </w:instrText>
          </w:r>
          <w:r>
            <w:rPr>
              <w:color w:val="auto"/>
              <w:sz w:val="24"/>
              <w:szCs w:val="28"/>
              <w:u w:val="none"/>
            </w:rPr>
            <w:fldChar w:fldCharType="separate"/>
          </w:r>
          <w:r>
            <w:rPr>
              <w:color w:val="auto"/>
              <w:sz w:val="24"/>
              <w:szCs w:val="28"/>
              <w:u w:val="none"/>
            </w:rPr>
            <w:t>19</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_Toc30014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3.</w:t>
          </w:r>
          <w:r>
            <w:rPr>
              <w:rFonts w:hint="default" w:ascii="Times New Roman" w:hAnsi="Times New Roman" w:eastAsia="仿宋_GB2312" w:cs="Times New Roman"/>
              <w:color w:val="auto"/>
              <w:sz w:val="24"/>
              <w:szCs w:val="28"/>
              <w:u w:val="none"/>
              <w:lang w:val="en-US" w:eastAsia="zh-CN"/>
            </w:rPr>
            <w:t>人民控股集团光电显示项目</w:t>
          </w:r>
          <w:r>
            <w:rPr>
              <w:color w:val="auto"/>
              <w:sz w:val="24"/>
              <w:szCs w:val="28"/>
              <w:u w:val="none"/>
            </w:rPr>
            <w:tab/>
          </w:r>
          <w:r>
            <w:rPr>
              <w:color w:val="auto"/>
              <w:sz w:val="24"/>
              <w:szCs w:val="28"/>
              <w:u w:val="none"/>
            </w:rPr>
            <w:fldChar w:fldCharType="begin"/>
          </w:r>
          <w:r>
            <w:rPr>
              <w:color w:val="auto"/>
              <w:sz w:val="24"/>
              <w:szCs w:val="28"/>
              <w:u w:val="none"/>
            </w:rPr>
            <w:instrText xml:space="preserve"> PAGEREF _Toc30014 \h </w:instrText>
          </w:r>
          <w:r>
            <w:rPr>
              <w:color w:val="auto"/>
              <w:sz w:val="24"/>
              <w:szCs w:val="28"/>
              <w:u w:val="none"/>
            </w:rPr>
            <w:fldChar w:fldCharType="separate"/>
          </w:r>
          <w:r>
            <w:rPr>
              <w:color w:val="auto"/>
              <w:sz w:val="24"/>
              <w:szCs w:val="28"/>
              <w:u w:val="none"/>
            </w:rPr>
            <w:t>19</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_Toc5453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4.南京智浦高端智能家电生产基地项目</w:t>
          </w:r>
          <w:r>
            <w:rPr>
              <w:color w:val="auto"/>
              <w:sz w:val="24"/>
              <w:szCs w:val="28"/>
              <w:u w:val="none"/>
            </w:rPr>
            <w:tab/>
          </w:r>
          <w:r>
            <w:rPr>
              <w:color w:val="auto"/>
              <w:sz w:val="24"/>
              <w:szCs w:val="28"/>
              <w:u w:val="none"/>
            </w:rPr>
            <w:fldChar w:fldCharType="begin"/>
          </w:r>
          <w:r>
            <w:rPr>
              <w:color w:val="auto"/>
              <w:sz w:val="24"/>
              <w:szCs w:val="28"/>
              <w:u w:val="none"/>
            </w:rPr>
            <w:instrText xml:space="preserve"> PAGEREF _Toc5453 \h </w:instrText>
          </w:r>
          <w:r>
            <w:rPr>
              <w:color w:val="auto"/>
              <w:sz w:val="24"/>
              <w:szCs w:val="28"/>
              <w:u w:val="none"/>
            </w:rPr>
            <w:fldChar w:fldCharType="separate"/>
          </w:r>
          <w:r>
            <w:rPr>
              <w:color w:val="auto"/>
              <w:sz w:val="24"/>
              <w:szCs w:val="28"/>
              <w:u w:val="none"/>
            </w:rPr>
            <w:t>20</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_Toc22139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5.立讯精密电子信息产业园项目</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_Toc22139 \h </w:instrText>
          </w:r>
          <w:r>
            <w:rPr>
              <w:color w:val="auto"/>
              <w:sz w:val="24"/>
              <w:szCs w:val="28"/>
              <w:u w:val="none"/>
            </w:rPr>
            <w:fldChar w:fldCharType="separate"/>
          </w:r>
          <w:r>
            <w:rPr>
              <w:color w:val="auto"/>
              <w:sz w:val="24"/>
              <w:szCs w:val="28"/>
              <w:u w:val="none"/>
            </w:rPr>
            <w:t>20</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_Toc32596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6.</w:t>
          </w:r>
          <w:r>
            <w:rPr>
              <w:rFonts w:hint="default" w:ascii="Times New Roman" w:hAnsi="Times New Roman" w:eastAsia="仿宋_GB2312" w:cs="Times New Roman"/>
              <w:color w:val="auto"/>
              <w:sz w:val="24"/>
              <w:szCs w:val="28"/>
              <w:u w:val="none"/>
            </w:rPr>
            <w:t>创维集团滁州智能家电产业园项目</w:t>
          </w:r>
          <w:r>
            <w:rPr>
              <w:color w:val="auto"/>
              <w:sz w:val="24"/>
              <w:szCs w:val="28"/>
              <w:u w:val="none"/>
            </w:rPr>
            <w:tab/>
          </w:r>
          <w:r>
            <w:rPr>
              <w:color w:val="auto"/>
              <w:sz w:val="24"/>
              <w:szCs w:val="28"/>
              <w:u w:val="none"/>
            </w:rPr>
            <w:fldChar w:fldCharType="begin"/>
          </w:r>
          <w:r>
            <w:rPr>
              <w:color w:val="auto"/>
              <w:sz w:val="24"/>
              <w:szCs w:val="28"/>
              <w:u w:val="none"/>
            </w:rPr>
            <w:instrText xml:space="preserve"> PAGEREF _Toc32596 \h </w:instrText>
          </w:r>
          <w:r>
            <w:rPr>
              <w:color w:val="auto"/>
              <w:sz w:val="24"/>
              <w:szCs w:val="28"/>
              <w:u w:val="none"/>
            </w:rPr>
            <w:fldChar w:fldCharType="separate"/>
          </w:r>
          <w:r>
            <w:rPr>
              <w:color w:val="auto"/>
              <w:sz w:val="24"/>
              <w:szCs w:val="28"/>
              <w:u w:val="none"/>
            </w:rPr>
            <w:t>21</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_Toc3660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7.</w:t>
          </w:r>
          <w:r>
            <w:rPr>
              <w:rFonts w:hint="default" w:ascii="Times New Roman" w:hAnsi="Times New Roman" w:eastAsia="仿宋_GB2312" w:cs="Times New Roman"/>
              <w:color w:val="auto"/>
              <w:sz w:val="24"/>
              <w:szCs w:val="28"/>
              <w:u w:val="none"/>
            </w:rPr>
            <w:t>米润智能出行消费品产业园项目</w:t>
          </w:r>
          <w:r>
            <w:rPr>
              <w:color w:val="auto"/>
              <w:sz w:val="24"/>
              <w:szCs w:val="28"/>
              <w:u w:val="none"/>
            </w:rPr>
            <w:tab/>
          </w:r>
          <w:r>
            <w:rPr>
              <w:color w:val="auto"/>
              <w:sz w:val="24"/>
              <w:szCs w:val="28"/>
              <w:u w:val="none"/>
            </w:rPr>
            <w:fldChar w:fldCharType="begin"/>
          </w:r>
          <w:r>
            <w:rPr>
              <w:color w:val="auto"/>
              <w:sz w:val="24"/>
              <w:szCs w:val="28"/>
              <w:u w:val="none"/>
            </w:rPr>
            <w:instrText xml:space="preserve"> PAGEREF _Toc3660 \h </w:instrText>
          </w:r>
          <w:r>
            <w:rPr>
              <w:color w:val="auto"/>
              <w:sz w:val="24"/>
              <w:szCs w:val="28"/>
              <w:u w:val="none"/>
            </w:rPr>
            <w:fldChar w:fldCharType="separate"/>
          </w:r>
          <w:r>
            <w:rPr>
              <w:color w:val="auto"/>
              <w:sz w:val="24"/>
              <w:szCs w:val="28"/>
              <w:u w:val="none"/>
            </w:rPr>
            <w:t>21</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_Toc6346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8.</w:t>
          </w:r>
          <w:r>
            <w:rPr>
              <w:rFonts w:hint="default" w:ascii="Times New Roman" w:hAnsi="Times New Roman" w:eastAsia="仿宋_GB2312" w:cs="Times New Roman"/>
              <w:color w:val="auto"/>
              <w:sz w:val="24"/>
              <w:szCs w:val="28"/>
              <w:u w:val="none"/>
            </w:rPr>
            <w:t>宇阳科技年产5000亿片片式多层陶瓷电容器与电子陶瓷粉体材料项目</w:t>
          </w:r>
          <w:r>
            <w:rPr>
              <w:color w:val="auto"/>
              <w:sz w:val="24"/>
              <w:szCs w:val="28"/>
              <w:u w:val="none"/>
            </w:rPr>
            <w:tab/>
          </w:r>
          <w:r>
            <w:rPr>
              <w:color w:val="auto"/>
              <w:sz w:val="24"/>
              <w:szCs w:val="28"/>
              <w:u w:val="none"/>
            </w:rPr>
            <w:fldChar w:fldCharType="begin"/>
          </w:r>
          <w:r>
            <w:rPr>
              <w:color w:val="auto"/>
              <w:sz w:val="24"/>
              <w:szCs w:val="28"/>
              <w:u w:val="none"/>
            </w:rPr>
            <w:instrText xml:space="preserve"> PAGEREF _Toc6346 \h </w:instrText>
          </w:r>
          <w:r>
            <w:rPr>
              <w:color w:val="auto"/>
              <w:sz w:val="24"/>
              <w:szCs w:val="28"/>
              <w:u w:val="none"/>
            </w:rPr>
            <w:fldChar w:fldCharType="separate"/>
          </w:r>
          <w:r>
            <w:rPr>
              <w:color w:val="auto"/>
              <w:sz w:val="24"/>
              <w:szCs w:val="28"/>
              <w:u w:val="none"/>
            </w:rPr>
            <w:t>22</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_Toc5973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9</w:t>
          </w:r>
          <w:r>
            <w:rPr>
              <w:rFonts w:hint="default" w:ascii="Times New Roman" w:hAnsi="Times New Roman" w:eastAsia="仿宋_GB2312" w:cs="Times New Roman"/>
              <w:color w:val="auto"/>
              <w:sz w:val="24"/>
              <w:szCs w:val="28"/>
              <w:u w:val="none"/>
            </w:rPr>
            <w:t>.德姆勒年产300万台高端冰箱、制冰机以及200万台智能全自动洗衣机项目</w:t>
          </w:r>
          <w:r>
            <w:rPr>
              <w:color w:val="auto"/>
              <w:sz w:val="24"/>
              <w:szCs w:val="28"/>
              <w:u w:val="none"/>
            </w:rPr>
            <w:tab/>
          </w:r>
          <w:r>
            <w:rPr>
              <w:color w:val="auto"/>
              <w:sz w:val="24"/>
              <w:szCs w:val="28"/>
              <w:u w:val="none"/>
            </w:rPr>
            <w:fldChar w:fldCharType="begin"/>
          </w:r>
          <w:r>
            <w:rPr>
              <w:color w:val="auto"/>
              <w:sz w:val="24"/>
              <w:szCs w:val="28"/>
              <w:u w:val="none"/>
            </w:rPr>
            <w:instrText xml:space="preserve"> PAGEREF _Toc5973 \h </w:instrText>
          </w:r>
          <w:r>
            <w:rPr>
              <w:color w:val="auto"/>
              <w:sz w:val="24"/>
              <w:szCs w:val="28"/>
              <w:u w:val="none"/>
            </w:rPr>
            <w:fldChar w:fldCharType="separate"/>
          </w:r>
          <w:r>
            <w:rPr>
              <w:color w:val="auto"/>
              <w:sz w:val="24"/>
              <w:szCs w:val="28"/>
              <w:u w:val="none"/>
            </w:rPr>
            <w:t>22</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_Toc13584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10</w:t>
          </w:r>
          <w:r>
            <w:rPr>
              <w:rFonts w:hint="default" w:ascii="Times New Roman" w:hAnsi="Times New Roman" w:eastAsia="仿宋_GB2312" w:cs="Times New Roman"/>
              <w:color w:val="auto"/>
              <w:sz w:val="24"/>
              <w:szCs w:val="28"/>
              <w:u w:val="none"/>
            </w:rPr>
            <w:t>.盛诺电子年产400万平方米FPD光电玻璃精加工项目</w:t>
          </w:r>
          <w:r>
            <w:rPr>
              <w:color w:val="auto"/>
              <w:sz w:val="24"/>
              <w:szCs w:val="28"/>
              <w:u w:val="none"/>
            </w:rPr>
            <w:tab/>
          </w:r>
          <w:r>
            <w:rPr>
              <w:color w:val="auto"/>
              <w:sz w:val="24"/>
              <w:szCs w:val="28"/>
              <w:u w:val="none"/>
            </w:rPr>
            <w:fldChar w:fldCharType="begin"/>
          </w:r>
          <w:r>
            <w:rPr>
              <w:color w:val="auto"/>
              <w:sz w:val="24"/>
              <w:szCs w:val="28"/>
              <w:u w:val="none"/>
            </w:rPr>
            <w:instrText xml:space="preserve"> PAGEREF _Toc13584 \h </w:instrText>
          </w:r>
          <w:r>
            <w:rPr>
              <w:color w:val="auto"/>
              <w:sz w:val="24"/>
              <w:szCs w:val="28"/>
              <w:u w:val="none"/>
            </w:rPr>
            <w:fldChar w:fldCharType="separate"/>
          </w:r>
          <w:r>
            <w:rPr>
              <w:color w:val="auto"/>
              <w:sz w:val="24"/>
              <w:szCs w:val="28"/>
              <w:u w:val="none"/>
            </w:rPr>
            <w:t>23</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_Toc30070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11</w:t>
          </w:r>
          <w:r>
            <w:rPr>
              <w:rFonts w:hint="default" w:ascii="Times New Roman" w:hAnsi="Times New Roman" w:eastAsia="仿宋_GB2312" w:cs="Times New Roman"/>
              <w:color w:val="auto"/>
              <w:sz w:val="24"/>
              <w:szCs w:val="28"/>
              <w:u w:val="none"/>
            </w:rPr>
            <w:t>.东菱年产1200万台高端西式小家电扩产基地建设项目</w:t>
          </w:r>
          <w:r>
            <w:rPr>
              <w:color w:val="auto"/>
              <w:sz w:val="24"/>
              <w:szCs w:val="28"/>
              <w:u w:val="none"/>
            </w:rPr>
            <w:tab/>
          </w:r>
          <w:r>
            <w:rPr>
              <w:color w:val="auto"/>
              <w:sz w:val="24"/>
              <w:szCs w:val="28"/>
              <w:u w:val="none"/>
            </w:rPr>
            <w:fldChar w:fldCharType="begin"/>
          </w:r>
          <w:r>
            <w:rPr>
              <w:color w:val="auto"/>
              <w:sz w:val="24"/>
              <w:szCs w:val="28"/>
              <w:u w:val="none"/>
            </w:rPr>
            <w:instrText xml:space="preserve"> PAGEREF _Toc30070 \h </w:instrText>
          </w:r>
          <w:r>
            <w:rPr>
              <w:color w:val="auto"/>
              <w:sz w:val="24"/>
              <w:szCs w:val="28"/>
              <w:u w:val="none"/>
            </w:rPr>
            <w:fldChar w:fldCharType="separate"/>
          </w:r>
          <w:r>
            <w:rPr>
              <w:color w:val="auto"/>
              <w:sz w:val="24"/>
              <w:szCs w:val="28"/>
              <w:u w:val="none"/>
            </w:rPr>
            <w:t>23</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_Toc30320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12</w:t>
          </w:r>
          <w:r>
            <w:rPr>
              <w:rFonts w:hint="default" w:ascii="Times New Roman" w:hAnsi="Times New Roman" w:eastAsia="仿宋_GB2312" w:cs="Times New Roman"/>
              <w:color w:val="auto"/>
              <w:sz w:val="24"/>
              <w:szCs w:val="28"/>
              <w:u w:val="none"/>
            </w:rPr>
            <w:t>.博西华年产120万台干衣机120万台洗衣机及智能制造项目</w:t>
          </w:r>
          <w:r>
            <w:rPr>
              <w:color w:val="auto"/>
              <w:sz w:val="24"/>
              <w:szCs w:val="28"/>
              <w:u w:val="none"/>
            </w:rPr>
            <w:tab/>
          </w:r>
          <w:r>
            <w:rPr>
              <w:color w:val="auto"/>
              <w:sz w:val="24"/>
              <w:szCs w:val="28"/>
              <w:u w:val="none"/>
            </w:rPr>
            <w:fldChar w:fldCharType="begin"/>
          </w:r>
          <w:r>
            <w:rPr>
              <w:color w:val="auto"/>
              <w:sz w:val="24"/>
              <w:szCs w:val="28"/>
              <w:u w:val="none"/>
            </w:rPr>
            <w:instrText xml:space="preserve"> PAGEREF _Toc30320 \h </w:instrText>
          </w:r>
          <w:r>
            <w:rPr>
              <w:color w:val="auto"/>
              <w:sz w:val="24"/>
              <w:szCs w:val="28"/>
              <w:u w:val="none"/>
            </w:rPr>
            <w:fldChar w:fldCharType="separate"/>
          </w:r>
          <w:r>
            <w:rPr>
              <w:color w:val="auto"/>
              <w:sz w:val="24"/>
              <w:szCs w:val="28"/>
              <w:u w:val="none"/>
            </w:rPr>
            <w:t>24</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_Toc16432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13.</w:t>
          </w:r>
          <w:r>
            <w:rPr>
              <w:rFonts w:hint="default" w:ascii="Times New Roman" w:hAnsi="Times New Roman" w:eastAsia="仿宋_GB2312" w:cs="Times New Roman"/>
              <w:color w:val="auto"/>
              <w:sz w:val="24"/>
              <w:szCs w:val="28"/>
              <w:u w:val="none"/>
            </w:rPr>
            <w:t>康佳绿色智能工厂项目</w:t>
          </w:r>
          <w:r>
            <w:rPr>
              <w:color w:val="auto"/>
              <w:sz w:val="24"/>
              <w:szCs w:val="28"/>
              <w:u w:val="none"/>
            </w:rPr>
            <w:tab/>
          </w:r>
          <w:r>
            <w:rPr>
              <w:color w:val="auto"/>
              <w:sz w:val="24"/>
              <w:szCs w:val="28"/>
              <w:u w:val="none"/>
            </w:rPr>
            <w:fldChar w:fldCharType="begin"/>
          </w:r>
          <w:r>
            <w:rPr>
              <w:color w:val="auto"/>
              <w:sz w:val="24"/>
              <w:szCs w:val="28"/>
              <w:u w:val="none"/>
            </w:rPr>
            <w:instrText xml:space="preserve"> PAGEREF _Toc16432 \h </w:instrText>
          </w:r>
          <w:r>
            <w:rPr>
              <w:color w:val="auto"/>
              <w:sz w:val="24"/>
              <w:szCs w:val="28"/>
              <w:u w:val="none"/>
            </w:rPr>
            <w:fldChar w:fldCharType="separate"/>
          </w:r>
          <w:r>
            <w:rPr>
              <w:color w:val="auto"/>
              <w:sz w:val="24"/>
              <w:szCs w:val="28"/>
              <w:u w:val="none"/>
            </w:rPr>
            <w:t>24</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_Toc852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1</w:t>
          </w:r>
          <w:r>
            <w:rPr>
              <w:rFonts w:hint="eastAsia" w:ascii="Times New Roman" w:hAnsi="Times New Roman" w:eastAsia="仿宋_GB2312" w:cs="Times New Roman"/>
              <w:color w:val="auto"/>
              <w:sz w:val="24"/>
              <w:szCs w:val="28"/>
              <w:u w:val="none"/>
              <w:lang w:val="en-US" w:eastAsia="zh-CN"/>
            </w:rPr>
            <w:t>4</w:t>
          </w:r>
          <w:r>
            <w:rPr>
              <w:rFonts w:hint="default" w:ascii="Times New Roman" w:hAnsi="Times New Roman" w:eastAsia="仿宋_GB2312" w:cs="Times New Roman"/>
              <w:color w:val="auto"/>
              <w:sz w:val="24"/>
              <w:szCs w:val="28"/>
              <w:u w:val="none"/>
            </w:rPr>
            <w:t>.恒马电器年产200万台智能洗护小家电暨50万台移动式空调项目</w:t>
          </w:r>
          <w:r>
            <w:rPr>
              <w:color w:val="auto"/>
              <w:sz w:val="24"/>
              <w:szCs w:val="28"/>
              <w:u w:val="none"/>
            </w:rPr>
            <w:tab/>
          </w:r>
          <w:r>
            <w:rPr>
              <w:color w:val="auto"/>
              <w:sz w:val="24"/>
              <w:szCs w:val="28"/>
              <w:u w:val="none"/>
            </w:rPr>
            <w:fldChar w:fldCharType="begin"/>
          </w:r>
          <w:r>
            <w:rPr>
              <w:color w:val="auto"/>
              <w:sz w:val="24"/>
              <w:szCs w:val="28"/>
              <w:u w:val="none"/>
            </w:rPr>
            <w:instrText xml:space="preserve"> PAGEREF _Toc852 \h </w:instrText>
          </w:r>
          <w:r>
            <w:rPr>
              <w:color w:val="auto"/>
              <w:sz w:val="24"/>
              <w:szCs w:val="28"/>
              <w:u w:val="none"/>
            </w:rPr>
            <w:fldChar w:fldCharType="separate"/>
          </w:r>
          <w:r>
            <w:rPr>
              <w:color w:val="auto"/>
              <w:sz w:val="24"/>
              <w:szCs w:val="28"/>
              <w:u w:val="none"/>
            </w:rPr>
            <w:t>25</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_Toc1391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15.</w:t>
          </w:r>
          <w:r>
            <w:rPr>
              <w:rFonts w:hint="default" w:ascii="Times New Roman" w:hAnsi="Times New Roman" w:eastAsia="仿宋_GB2312" w:cs="Times New Roman"/>
              <w:color w:val="auto"/>
              <w:sz w:val="24"/>
              <w:szCs w:val="28"/>
              <w:u w:val="none"/>
            </w:rPr>
            <w:t>立讯精密数字化3C融合产品项目</w:t>
          </w:r>
          <w:r>
            <w:rPr>
              <w:color w:val="auto"/>
              <w:sz w:val="24"/>
              <w:szCs w:val="28"/>
              <w:u w:val="none"/>
            </w:rPr>
            <w:tab/>
          </w:r>
          <w:r>
            <w:rPr>
              <w:color w:val="auto"/>
              <w:sz w:val="24"/>
              <w:szCs w:val="28"/>
              <w:u w:val="none"/>
            </w:rPr>
            <w:fldChar w:fldCharType="begin"/>
          </w:r>
          <w:r>
            <w:rPr>
              <w:color w:val="auto"/>
              <w:sz w:val="24"/>
              <w:szCs w:val="28"/>
              <w:u w:val="none"/>
            </w:rPr>
            <w:instrText xml:space="preserve"> PAGEREF _Toc1391 \h </w:instrText>
          </w:r>
          <w:r>
            <w:rPr>
              <w:color w:val="auto"/>
              <w:sz w:val="24"/>
              <w:szCs w:val="28"/>
              <w:u w:val="none"/>
            </w:rPr>
            <w:fldChar w:fldCharType="separate"/>
          </w:r>
          <w:r>
            <w:rPr>
              <w:color w:val="auto"/>
              <w:sz w:val="24"/>
              <w:szCs w:val="28"/>
              <w:u w:val="none"/>
            </w:rPr>
            <w:t>25</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_Toc28524 </w:instrText>
          </w:r>
          <w:r>
            <w:rPr>
              <w:color w:val="auto"/>
              <w:sz w:val="24"/>
              <w:szCs w:val="28"/>
              <w:u w:val="none"/>
            </w:rPr>
            <w:fldChar w:fldCharType="separate"/>
          </w:r>
          <w:r>
            <w:rPr>
              <w:rFonts w:hint="eastAsia" w:ascii="Times New Roman" w:hAnsi="Times New Roman" w:eastAsia="仿宋_GB2312" w:cs="Times New Roman"/>
              <w:color w:val="auto"/>
              <w:sz w:val="24"/>
              <w:szCs w:val="28"/>
              <w:u w:val="none"/>
              <w:lang w:val="en-US" w:eastAsia="zh-CN"/>
            </w:rPr>
            <w:t>16.康佳精密高性能电子元器件研发及智能封装测试项目</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_Toc28524 \h </w:instrText>
          </w:r>
          <w:r>
            <w:rPr>
              <w:color w:val="auto"/>
              <w:sz w:val="24"/>
              <w:szCs w:val="28"/>
              <w:u w:val="none"/>
            </w:rPr>
            <w:fldChar w:fldCharType="separate"/>
          </w:r>
          <w:r>
            <w:rPr>
              <w:color w:val="auto"/>
              <w:sz w:val="24"/>
              <w:szCs w:val="28"/>
              <w:u w:val="none"/>
            </w:rPr>
            <w:t>26</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_Toc2509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1</w:t>
          </w:r>
          <w:r>
            <w:rPr>
              <w:rFonts w:hint="eastAsia" w:ascii="Times New Roman" w:hAnsi="Times New Roman" w:eastAsia="仿宋_GB2312" w:cs="Times New Roman"/>
              <w:color w:val="auto"/>
              <w:sz w:val="24"/>
              <w:szCs w:val="28"/>
              <w:u w:val="none"/>
              <w:lang w:val="en-US" w:eastAsia="zh-CN"/>
            </w:rPr>
            <w:t>7</w:t>
          </w:r>
          <w:r>
            <w:rPr>
              <w:rFonts w:hint="default" w:ascii="Times New Roman" w:hAnsi="Times New Roman" w:eastAsia="仿宋_GB2312" w:cs="Times New Roman"/>
              <w:color w:val="auto"/>
              <w:sz w:val="24"/>
              <w:szCs w:val="28"/>
              <w:u w:val="none"/>
            </w:rPr>
            <w:t>.扬子空调年产200万台智能空调产业园项目</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_Toc2509 \h </w:instrText>
          </w:r>
          <w:r>
            <w:rPr>
              <w:color w:val="auto"/>
              <w:sz w:val="24"/>
              <w:szCs w:val="28"/>
              <w:u w:val="none"/>
            </w:rPr>
            <w:fldChar w:fldCharType="separate"/>
          </w:r>
          <w:r>
            <w:rPr>
              <w:color w:val="auto"/>
              <w:sz w:val="24"/>
              <w:szCs w:val="28"/>
              <w:u w:val="none"/>
            </w:rPr>
            <w:t>27</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_Toc11964 </w:instrText>
          </w:r>
          <w:r>
            <w:rPr>
              <w:color w:val="auto"/>
              <w:sz w:val="24"/>
              <w:szCs w:val="28"/>
              <w:u w:val="none"/>
            </w:rPr>
            <w:fldChar w:fldCharType="separate"/>
          </w:r>
          <w:r>
            <w:rPr>
              <w:rFonts w:hint="default" w:ascii="Times New Roman" w:hAnsi="Times New Roman" w:eastAsia="仿宋_GB2312" w:cs="Times New Roman"/>
              <w:color w:val="auto"/>
              <w:sz w:val="24"/>
              <w:szCs w:val="28"/>
              <w:u w:val="none"/>
            </w:rPr>
            <w:t>1</w:t>
          </w:r>
          <w:r>
            <w:rPr>
              <w:rFonts w:hint="eastAsia" w:ascii="Times New Roman" w:hAnsi="Times New Roman" w:eastAsia="仿宋_GB2312" w:cs="Times New Roman"/>
              <w:color w:val="auto"/>
              <w:sz w:val="24"/>
              <w:szCs w:val="28"/>
              <w:u w:val="none"/>
              <w:lang w:val="en-US" w:eastAsia="zh-CN"/>
            </w:rPr>
            <w:t>8</w:t>
          </w:r>
          <w:r>
            <w:rPr>
              <w:rFonts w:hint="default" w:ascii="Times New Roman" w:hAnsi="Times New Roman" w:eastAsia="仿宋_GB2312" w:cs="Times New Roman"/>
              <w:color w:val="auto"/>
              <w:sz w:val="24"/>
              <w:szCs w:val="28"/>
              <w:u w:val="none"/>
            </w:rPr>
            <w:t>.康佳科创中心项目</w:t>
          </w:r>
          <w:r>
            <w:rPr>
              <w:color w:val="auto"/>
              <w:sz w:val="24"/>
              <w:szCs w:val="28"/>
              <w:u w:val="none"/>
            </w:rPr>
            <w:tab/>
          </w:r>
          <w:r>
            <w:rPr>
              <w:color w:val="auto"/>
              <w:sz w:val="24"/>
              <w:szCs w:val="28"/>
              <w:u w:val="none"/>
            </w:rPr>
            <w:fldChar w:fldCharType="begin"/>
          </w:r>
          <w:r>
            <w:rPr>
              <w:color w:val="auto"/>
              <w:sz w:val="24"/>
              <w:szCs w:val="28"/>
              <w:u w:val="none"/>
            </w:rPr>
            <w:instrText xml:space="preserve"> PAGEREF _Toc11964 \h </w:instrText>
          </w:r>
          <w:r>
            <w:rPr>
              <w:color w:val="auto"/>
              <w:sz w:val="24"/>
              <w:szCs w:val="28"/>
              <w:u w:val="none"/>
            </w:rPr>
            <w:fldChar w:fldCharType="separate"/>
          </w:r>
          <w:r>
            <w:rPr>
              <w:color w:val="auto"/>
              <w:sz w:val="24"/>
              <w:szCs w:val="28"/>
              <w:u w:val="none"/>
            </w:rPr>
            <w:t>27</w:t>
          </w:r>
          <w:r>
            <w:rPr>
              <w:color w:val="auto"/>
              <w:sz w:val="24"/>
              <w:szCs w:val="28"/>
              <w:u w:val="none"/>
            </w:rPr>
            <w:fldChar w:fldCharType="end"/>
          </w:r>
          <w:r>
            <w:rPr>
              <w:color w:val="auto"/>
              <w:sz w:val="24"/>
              <w:szCs w:val="28"/>
              <w:u w:val="none"/>
            </w:rPr>
            <w:fldChar w:fldCharType="end"/>
          </w:r>
        </w:p>
        <w:p>
          <w:pPr>
            <w:pStyle w:val="16"/>
            <w:keepNext w:val="0"/>
            <w:keepLines w:val="0"/>
            <w:pageBreakBefore w:val="0"/>
            <w:widowControl w:val="0"/>
            <w:tabs>
              <w:tab w:val="right" w:leader="dot" w:pos="8306"/>
              <w:tab w:val="clear" w:pos="8494"/>
            </w:tabs>
            <w:kinsoku/>
            <w:wordWrap/>
            <w:overflowPunct/>
            <w:topLinePunct w:val="0"/>
            <w:autoSpaceDE/>
            <w:autoSpaceDN/>
            <w:bidi w:val="0"/>
            <w:adjustRightInd/>
            <w:snapToGrid/>
            <w:spacing w:line="480" w:lineRule="exact"/>
            <w:textAlignment w:val="auto"/>
            <w:rPr>
              <w:color w:val="auto"/>
              <w:sz w:val="32"/>
              <w:szCs w:val="32"/>
              <w:u w:val="none"/>
            </w:rPr>
          </w:pPr>
          <w:r>
            <w:rPr>
              <w:color w:val="auto"/>
              <w:sz w:val="32"/>
              <w:szCs w:val="32"/>
              <w:u w:val="none"/>
            </w:rPr>
            <w:fldChar w:fldCharType="begin"/>
          </w:r>
          <w:r>
            <w:rPr>
              <w:color w:val="auto"/>
              <w:sz w:val="32"/>
              <w:szCs w:val="32"/>
              <w:u w:val="none"/>
            </w:rPr>
            <w:instrText xml:space="preserve"> HYPERLINK \l _Toc14509 </w:instrText>
          </w:r>
          <w:r>
            <w:rPr>
              <w:color w:val="auto"/>
              <w:sz w:val="32"/>
              <w:szCs w:val="32"/>
              <w:u w:val="none"/>
            </w:rPr>
            <w:fldChar w:fldCharType="separate"/>
          </w:r>
          <w:r>
            <w:rPr>
              <w:rFonts w:hint="default" w:ascii="Times New Roman" w:hAnsi="Times New Roman" w:eastAsia="黑体" w:cs="Times New Roman"/>
              <w:color w:val="auto"/>
              <w:sz w:val="32"/>
              <w:szCs w:val="40"/>
              <w:u w:val="none"/>
            </w:rPr>
            <w:t>四、保障措施</w:t>
          </w:r>
          <w:r>
            <w:rPr>
              <w:color w:val="auto"/>
              <w:sz w:val="32"/>
              <w:szCs w:val="32"/>
              <w:u w:val="none"/>
            </w:rPr>
            <w:tab/>
          </w:r>
          <w:r>
            <w:rPr>
              <w:color w:val="auto"/>
              <w:sz w:val="32"/>
              <w:szCs w:val="32"/>
              <w:u w:val="none"/>
            </w:rPr>
            <w:fldChar w:fldCharType="begin"/>
          </w:r>
          <w:r>
            <w:rPr>
              <w:color w:val="auto"/>
              <w:sz w:val="32"/>
              <w:szCs w:val="32"/>
              <w:u w:val="none"/>
            </w:rPr>
            <w:instrText xml:space="preserve"> PAGEREF _Toc14509 \h </w:instrText>
          </w:r>
          <w:r>
            <w:rPr>
              <w:color w:val="auto"/>
              <w:sz w:val="32"/>
              <w:szCs w:val="32"/>
              <w:u w:val="none"/>
            </w:rPr>
            <w:fldChar w:fldCharType="separate"/>
          </w:r>
          <w:r>
            <w:rPr>
              <w:color w:val="auto"/>
              <w:sz w:val="32"/>
              <w:szCs w:val="32"/>
              <w:u w:val="none"/>
            </w:rPr>
            <w:t>27</w:t>
          </w:r>
          <w:r>
            <w:rPr>
              <w:color w:val="auto"/>
              <w:sz w:val="32"/>
              <w:szCs w:val="32"/>
              <w:u w:val="none"/>
            </w:rPr>
            <w:fldChar w:fldCharType="end"/>
          </w:r>
          <w:r>
            <w:rPr>
              <w:color w:val="auto"/>
              <w:sz w:val="32"/>
              <w:szCs w:val="32"/>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_Toc29134 </w:instrText>
          </w:r>
          <w:r>
            <w:rPr>
              <w:color w:val="auto"/>
              <w:sz w:val="24"/>
              <w:szCs w:val="28"/>
              <w:u w:val="none"/>
            </w:rPr>
            <w:fldChar w:fldCharType="separate"/>
          </w:r>
          <w:r>
            <w:rPr>
              <w:rFonts w:hint="default" w:ascii="Times New Roman" w:hAnsi="Times New Roman" w:eastAsia="楷体_GB2312" w:cs="Times New Roman"/>
              <w:color w:val="auto"/>
              <w:sz w:val="24"/>
              <w:szCs w:val="28"/>
              <w:u w:val="none"/>
            </w:rPr>
            <w:t>（一）加强组织领导，完善管理体系</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_Toc29134 \h </w:instrText>
          </w:r>
          <w:r>
            <w:rPr>
              <w:color w:val="auto"/>
              <w:sz w:val="24"/>
              <w:szCs w:val="28"/>
              <w:u w:val="none"/>
            </w:rPr>
            <w:fldChar w:fldCharType="separate"/>
          </w:r>
          <w:r>
            <w:rPr>
              <w:color w:val="auto"/>
              <w:sz w:val="24"/>
              <w:szCs w:val="28"/>
              <w:u w:val="none"/>
            </w:rPr>
            <w:t>28</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_Toc15870 </w:instrText>
          </w:r>
          <w:r>
            <w:rPr>
              <w:color w:val="auto"/>
              <w:sz w:val="24"/>
              <w:szCs w:val="28"/>
              <w:u w:val="none"/>
            </w:rPr>
            <w:fldChar w:fldCharType="separate"/>
          </w:r>
          <w:r>
            <w:rPr>
              <w:rFonts w:hint="default" w:ascii="Times New Roman" w:hAnsi="Times New Roman" w:eastAsia="楷体_GB2312" w:cs="Times New Roman"/>
              <w:color w:val="auto"/>
              <w:sz w:val="24"/>
              <w:szCs w:val="28"/>
              <w:u w:val="none"/>
            </w:rPr>
            <w:t>（二）强化政策支持，引导资金投入</w:t>
          </w:r>
          <w:r>
            <w:rPr>
              <w:color w:val="auto"/>
              <w:sz w:val="24"/>
              <w:szCs w:val="28"/>
              <w:u w:val="none"/>
            </w:rPr>
            <w:tab/>
          </w:r>
          <w:r>
            <w:rPr>
              <w:color w:val="auto"/>
              <w:sz w:val="24"/>
              <w:szCs w:val="28"/>
              <w:u w:val="none"/>
            </w:rPr>
            <w:fldChar w:fldCharType="begin"/>
          </w:r>
          <w:r>
            <w:rPr>
              <w:color w:val="auto"/>
              <w:sz w:val="24"/>
              <w:szCs w:val="28"/>
              <w:u w:val="none"/>
            </w:rPr>
            <w:instrText xml:space="preserve"> PAGEREF _Toc15870 \h </w:instrText>
          </w:r>
          <w:r>
            <w:rPr>
              <w:color w:val="auto"/>
              <w:sz w:val="24"/>
              <w:szCs w:val="28"/>
              <w:u w:val="none"/>
            </w:rPr>
            <w:fldChar w:fldCharType="separate"/>
          </w:r>
          <w:r>
            <w:rPr>
              <w:color w:val="auto"/>
              <w:sz w:val="24"/>
              <w:szCs w:val="28"/>
              <w:u w:val="none"/>
            </w:rPr>
            <w:t>28</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_Toc15718 </w:instrText>
          </w:r>
          <w:r>
            <w:rPr>
              <w:color w:val="auto"/>
              <w:sz w:val="24"/>
              <w:szCs w:val="28"/>
              <w:u w:val="none"/>
            </w:rPr>
            <w:fldChar w:fldCharType="separate"/>
          </w:r>
          <w:r>
            <w:rPr>
              <w:rFonts w:hint="default" w:ascii="Times New Roman" w:hAnsi="Times New Roman" w:eastAsia="楷体_GB2312" w:cs="Times New Roman"/>
              <w:color w:val="auto"/>
              <w:sz w:val="24"/>
              <w:szCs w:val="28"/>
              <w:u w:val="none"/>
            </w:rPr>
            <w:t>（三）</w:t>
          </w:r>
          <w:r>
            <w:rPr>
              <w:rFonts w:hint="eastAsia" w:ascii="Times New Roman" w:hAnsi="Times New Roman" w:eastAsia="楷体_GB2312" w:cs="Times New Roman"/>
              <w:color w:val="auto"/>
              <w:sz w:val="24"/>
              <w:szCs w:val="28"/>
              <w:u w:val="none"/>
              <w:lang w:eastAsia="zh-CN"/>
            </w:rPr>
            <w:t>强化科技人才支撑，提升产业发展质量</w:t>
          </w:r>
          <w:r>
            <w:rPr>
              <w:color w:val="auto"/>
              <w:sz w:val="24"/>
              <w:szCs w:val="28"/>
              <w:u w:val="none"/>
            </w:rPr>
            <w:tab/>
          </w:r>
          <w:r>
            <w:rPr>
              <w:color w:val="auto"/>
              <w:sz w:val="24"/>
              <w:szCs w:val="28"/>
              <w:u w:val="none"/>
            </w:rPr>
            <w:fldChar w:fldCharType="begin"/>
          </w:r>
          <w:r>
            <w:rPr>
              <w:color w:val="auto"/>
              <w:sz w:val="24"/>
              <w:szCs w:val="28"/>
              <w:u w:val="none"/>
            </w:rPr>
            <w:instrText xml:space="preserve"> PAGEREF _Toc15718 \h </w:instrText>
          </w:r>
          <w:r>
            <w:rPr>
              <w:color w:val="auto"/>
              <w:sz w:val="24"/>
              <w:szCs w:val="28"/>
              <w:u w:val="none"/>
            </w:rPr>
            <w:fldChar w:fldCharType="separate"/>
          </w:r>
          <w:r>
            <w:rPr>
              <w:color w:val="auto"/>
              <w:sz w:val="24"/>
              <w:szCs w:val="28"/>
              <w:u w:val="none"/>
            </w:rPr>
            <w:t>29</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sz w:val="24"/>
              <w:szCs w:val="28"/>
              <w:u w:val="none"/>
            </w:rPr>
          </w:pPr>
          <w:r>
            <w:rPr>
              <w:color w:val="auto"/>
              <w:sz w:val="24"/>
              <w:szCs w:val="28"/>
              <w:u w:val="none"/>
            </w:rPr>
            <w:fldChar w:fldCharType="begin"/>
          </w:r>
          <w:r>
            <w:rPr>
              <w:color w:val="auto"/>
              <w:sz w:val="24"/>
              <w:szCs w:val="28"/>
              <w:u w:val="none"/>
            </w:rPr>
            <w:instrText xml:space="preserve"> HYPERLINK \l _Toc29496 </w:instrText>
          </w:r>
          <w:r>
            <w:rPr>
              <w:color w:val="auto"/>
              <w:sz w:val="24"/>
              <w:szCs w:val="28"/>
              <w:u w:val="none"/>
            </w:rPr>
            <w:fldChar w:fldCharType="separate"/>
          </w:r>
          <w:r>
            <w:rPr>
              <w:rFonts w:hint="eastAsia" w:ascii="Times New Roman" w:hAnsi="Times New Roman" w:eastAsia="楷体_GB2312" w:cs="Times New Roman"/>
              <w:color w:val="auto"/>
              <w:sz w:val="24"/>
              <w:szCs w:val="28"/>
              <w:u w:val="none"/>
              <w:lang w:eastAsia="zh-CN"/>
            </w:rPr>
            <w:t>（四）</w:t>
          </w:r>
          <w:r>
            <w:rPr>
              <w:rFonts w:hint="default" w:ascii="Times New Roman" w:hAnsi="Times New Roman" w:eastAsia="楷体_GB2312" w:cs="Times New Roman"/>
              <w:color w:val="auto"/>
              <w:sz w:val="24"/>
              <w:szCs w:val="28"/>
              <w:u w:val="none"/>
            </w:rPr>
            <w:t>开展企业帮扶，解决难点问题</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_Toc29496 \h </w:instrText>
          </w:r>
          <w:r>
            <w:rPr>
              <w:color w:val="auto"/>
              <w:sz w:val="24"/>
              <w:szCs w:val="28"/>
              <w:u w:val="none"/>
            </w:rPr>
            <w:fldChar w:fldCharType="separate"/>
          </w:r>
          <w:r>
            <w:rPr>
              <w:color w:val="auto"/>
              <w:sz w:val="24"/>
              <w:szCs w:val="28"/>
              <w:u w:val="none"/>
            </w:rPr>
            <w:t>29</w:t>
          </w:r>
          <w:r>
            <w:rPr>
              <w:color w:val="auto"/>
              <w:sz w:val="24"/>
              <w:szCs w:val="28"/>
              <w:u w:val="none"/>
            </w:rPr>
            <w:fldChar w:fldCharType="end"/>
          </w:r>
          <w:r>
            <w:rPr>
              <w:color w:val="auto"/>
              <w:sz w:val="24"/>
              <w:szCs w:val="28"/>
              <w:u w:val="none"/>
            </w:rPr>
            <w:fldChar w:fldCharType="end"/>
          </w:r>
        </w:p>
        <w:p>
          <w:pPr>
            <w:pStyle w:val="10"/>
            <w:keepNext w:val="0"/>
            <w:keepLines w:val="0"/>
            <w:pageBreakBefore w:val="0"/>
            <w:widowControl w:val="0"/>
            <w:tabs>
              <w:tab w:val="right" w:leader="dot" w:pos="8306"/>
            </w:tabs>
            <w:kinsoku/>
            <w:wordWrap/>
            <w:overflowPunct/>
            <w:topLinePunct w:val="0"/>
            <w:autoSpaceDE/>
            <w:autoSpaceDN/>
            <w:bidi w:val="0"/>
            <w:adjustRightInd/>
            <w:snapToGrid/>
            <w:spacing w:line="480" w:lineRule="exact"/>
            <w:textAlignment w:val="auto"/>
            <w:rPr>
              <w:color w:val="auto"/>
              <w:u w:val="none"/>
            </w:rPr>
          </w:pPr>
          <w:r>
            <w:rPr>
              <w:color w:val="auto"/>
              <w:sz w:val="24"/>
              <w:szCs w:val="28"/>
              <w:u w:val="none"/>
            </w:rPr>
            <w:fldChar w:fldCharType="begin"/>
          </w:r>
          <w:r>
            <w:rPr>
              <w:color w:val="auto"/>
              <w:sz w:val="24"/>
              <w:szCs w:val="28"/>
              <w:u w:val="none"/>
            </w:rPr>
            <w:instrText xml:space="preserve"> HYPERLINK \l _Toc21970 </w:instrText>
          </w:r>
          <w:r>
            <w:rPr>
              <w:color w:val="auto"/>
              <w:sz w:val="24"/>
              <w:szCs w:val="28"/>
              <w:u w:val="none"/>
            </w:rPr>
            <w:fldChar w:fldCharType="separate"/>
          </w:r>
          <w:r>
            <w:rPr>
              <w:rFonts w:hint="default" w:ascii="Times New Roman" w:hAnsi="Times New Roman" w:eastAsia="楷体_GB2312" w:cs="Times New Roman"/>
              <w:color w:val="auto"/>
              <w:sz w:val="24"/>
              <w:szCs w:val="28"/>
              <w:u w:val="none"/>
            </w:rPr>
            <w:t>（</w:t>
          </w:r>
          <w:r>
            <w:rPr>
              <w:rFonts w:hint="eastAsia" w:ascii="Times New Roman" w:hAnsi="Times New Roman" w:eastAsia="楷体_GB2312" w:cs="Times New Roman"/>
              <w:color w:val="auto"/>
              <w:sz w:val="24"/>
              <w:szCs w:val="28"/>
              <w:u w:val="none"/>
              <w:lang w:eastAsia="zh-CN"/>
            </w:rPr>
            <w:t>五</w:t>
          </w:r>
          <w:r>
            <w:rPr>
              <w:rFonts w:hint="default" w:ascii="Times New Roman" w:hAnsi="Times New Roman" w:eastAsia="楷体_GB2312" w:cs="Times New Roman"/>
              <w:color w:val="auto"/>
              <w:sz w:val="24"/>
              <w:szCs w:val="28"/>
              <w:u w:val="none"/>
            </w:rPr>
            <w:t>）坚持品牌战略，提升产业整体形象</w:t>
          </w:r>
          <w:r>
            <w:rPr>
              <w:color w:val="auto"/>
              <w:sz w:val="24"/>
              <w:szCs w:val="28"/>
              <w:u w:val="none"/>
            </w:rPr>
            <w:tab/>
          </w:r>
          <w:r>
            <w:rPr>
              <w:color w:val="auto"/>
              <w:sz w:val="24"/>
              <w:szCs w:val="28"/>
              <w:u w:val="none"/>
            </w:rPr>
            <w:fldChar w:fldCharType="begin"/>
          </w:r>
          <w:r>
            <w:rPr>
              <w:color w:val="auto"/>
              <w:sz w:val="24"/>
              <w:szCs w:val="28"/>
              <w:u w:val="none"/>
            </w:rPr>
            <w:instrText xml:space="preserve"> PAGEREF _Toc21970 \h </w:instrText>
          </w:r>
          <w:r>
            <w:rPr>
              <w:color w:val="auto"/>
              <w:sz w:val="24"/>
              <w:szCs w:val="28"/>
              <w:u w:val="none"/>
            </w:rPr>
            <w:fldChar w:fldCharType="separate"/>
          </w:r>
          <w:r>
            <w:rPr>
              <w:color w:val="auto"/>
              <w:sz w:val="24"/>
              <w:szCs w:val="28"/>
              <w:u w:val="none"/>
            </w:rPr>
            <w:t>30</w:t>
          </w:r>
          <w:r>
            <w:rPr>
              <w:color w:val="auto"/>
              <w:sz w:val="24"/>
              <w:szCs w:val="28"/>
              <w:u w:val="none"/>
            </w:rPr>
            <w:fldChar w:fldCharType="end"/>
          </w:r>
          <w:r>
            <w:rPr>
              <w:color w:val="auto"/>
              <w:sz w:val="24"/>
              <w:szCs w:val="28"/>
              <w:u w:val="none"/>
            </w:rPr>
            <w:fldChar w:fldCharType="end"/>
          </w:r>
        </w:p>
        <w:p>
          <w:pPr>
            <w:keepNext w:val="0"/>
            <w:keepLines w:val="0"/>
            <w:pageBreakBefore w:val="0"/>
            <w:kinsoku/>
            <w:wordWrap/>
            <w:overflowPunct/>
            <w:topLinePunct w:val="0"/>
            <w:autoSpaceDE/>
            <w:autoSpaceDN/>
            <w:bidi w:val="0"/>
            <w:adjustRightInd/>
            <w:snapToGrid/>
            <w:spacing w:line="400" w:lineRule="exact"/>
            <w:textAlignment w:val="auto"/>
            <w:rPr>
              <w:color w:val="auto"/>
              <w:u w:val="none"/>
            </w:rPr>
          </w:pPr>
          <w:r>
            <w:rPr>
              <w:color w:val="auto"/>
              <w:u w:val="none"/>
            </w:rPr>
            <w:fldChar w:fldCharType="end"/>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_GB2312" w:cs="Times New Roman"/>
              <w:color w:val="auto"/>
              <w:spacing w:val="-18"/>
              <w:sz w:val="32"/>
              <w:szCs w:val="32"/>
              <w:u w:val="none"/>
            </w:rPr>
          </w:pPr>
        </w:p>
      </w:sdtContent>
    </w:sdt>
    <w:p>
      <w:pPr>
        <w:spacing w:line="500" w:lineRule="exact"/>
        <w:rPr>
          <w:rFonts w:hint="default" w:ascii="Times New Roman" w:hAnsi="Times New Roman" w:cs="Times New Roman"/>
          <w:color w:val="auto"/>
          <w:spacing w:val="-18"/>
          <w:sz w:val="32"/>
          <w:szCs w:val="32"/>
          <w:u w:val="none"/>
        </w:rPr>
      </w:pPr>
    </w:p>
    <w:p>
      <w:pPr>
        <w:jc w:val="center"/>
        <w:rPr>
          <w:rFonts w:hint="default" w:ascii="Times New Roman" w:hAnsi="Times New Roman" w:eastAsia="黑体" w:cs="Times New Roman"/>
          <w:color w:val="auto"/>
          <w:spacing w:val="-18"/>
          <w:sz w:val="32"/>
          <w:szCs w:val="32"/>
          <w:u w:val="none"/>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p>
    <w:p>
      <w:pPr>
        <w:pStyle w:val="2"/>
        <w:spacing w:before="0" w:after="0" w:line="560" w:lineRule="exact"/>
        <w:ind w:firstLine="606" w:firstLineChars="200"/>
        <w:jc w:val="both"/>
        <w:rPr>
          <w:rFonts w:hint="default" w:ascii="Times New Roman" w:hAnsi="Times New Roman" w:eastAsia="黑体" w:cs="Times New Roman"/>
          <w:b w:val="0"/>
          <w:color w:val="auto"/>
          <w:sz w:val="32"/>
          <w:szCs w:val="32"/>
          <w:u w:val="none"/>
        </w:rPr>
      </w:pPr>
      <w:bookmarkStart w:id="0" w:name="_Toc22727"/>
      <w:bookmarkStart w:id="1" w:name="_Toc20659"/>
      <w:r>
        <w:rPr>
          <w:rFonts w:hint="default" w:ascii="Times New Roman" w:hAnsi="Times New Roman" w:eastAsia="黑体" w:cs="Times New Roman"/>
          <w:b w:val="0"/>
          <w:color w:val="auto"/>
          <w:sz w:val="32"/>
          <w:szCs w:val="32"/>
          <w:u w:val="none"/>
        </w:rPr>
        <w:t>一、发展现状</w:t>
      </w:r>
      <w:bookmarkEnd w:id="0"/>
      <w:bookmarkEnd w:id="1"/>
    </w:p>
    <w:p>
      <w:pPr>
        <w:pStyle w:val="3"/>
        <w:spacing w:before="0" w:after="0" w:line="560" w:lineRule="exact"/>
        <w:ind w:firstLine="606" w:firstLineChars="200"/>
        <w:jc w:val="both"/>
        <w:rPr>
          <w:rFonts w:hint="default" w:ascii="Times New Roman" w:hAnsi="Times New Roman" w:eastAsia="楷体_GB2312" w:cs="Times New Roman"/>
          <w:color w:val="auto"/>
          <w:u w:val="none"/>
        </w:rPr>
      </w:pPr>
      <w:bookmarkStart w:id="2" w:name="_Toc16622"/>
      <w:bookmarkStart w:id="3" w:name="_Toc29592"/>
      <w:r>
        <w:rPr>
          <w:rFonts w:hint="default" w:ascii="Times New Roman" w:hAnsi="Times New Roman" w:eastAsia="楷体_GB2312" w:cs="Times New Roman"/>
          <w:color w:val="auto"/>
          <w:u w:val="none"/>
        </w:rPr>
        <w:t>（一）主要成就</w:t>
      </w:r>
      <w:bookmarkEnd w:id="2"/>
      <w:bookmarkEnd w:id="3"/>
    </w:p>
    <w:p>
      <w:pPr>
        <w:spacing w:line="560" w:lineRule="exact"/>
        <w:ind w:firstLine="606"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滁州家电产业起源于二十世纪八十年代，经过多年发展，产业体系基本建立，在规模上也得到长足发展，形成了从装备制造到产品研发、设计、生产、检测一条龙的全产业链体系, 先后获批“安徽省家电产品出口基地”、“安徽省优质家电生产示范区”、“中国家电及装备制造业基地”、“国家家电设计与制造特色产业基地”、“国家外贸转型升级示范基地”、“国家智能家电产业品牌建设示范区”等称号。2015年9月，滁州智能家电产业集聚发展基地获批安徽省级重大新兴产业基地。</w:t>
      </w:r>
    </w:p>
    <w:p>
      <w:pPr>
        <w:spacing w:line="560" w:lineRule="exact"/>
        <w:ind w:firstLine="606"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近年来，通过招大引强、承接产业转移，国内知名家电企业纷纷向滁州聚集，滁州智能家电产业的规模和实力均明显提高，截至2020年</w:t>
      </w:r>
      <w:r>
        <w:rPr>
          <w:rFonts w:hint="eastAsia" w:ascii="Times New Roman" w:hAnsi="Times New Roman" w:eastAsia="仿宋_GB2312" w:cs="Times New Roman"/>
          <w:color w:val="auto"/>
          <w:sz w:val="32"/>
          <w:szCs w:val="32"/>
          <w:u w:val="none"/>
          <w:lang w:eastAsia="zh-CN"/>
        </w:rPr>
        <w:t>底</w:t>
      </w:r>
      <w:r>
        <w:rPr>
          <w:rFonts w:hint="default" w:ascii="Times New Roman" w:hAnsi="Times New Roman" w:eastAsia="仿宋_GB2312" w:cs="Times New Roman"/>
          <w:color w:val="auto"/>
          <w:sz w:val="32"/>
          <w:szCs w:val="32"/>
          <w:u w:val="none"/>
        </w:rPr>
        <w:t>，拥有规模以上家电</w:t>
      </w:r>
      <w:r>
        <w:rPr>
          <w:rFonts w:hint="default" w:ascii="Times New Roman" w:hAnsi="Times New Roman" w:eastAsia="仿宋_GB2312" w:cs="Times New Roman"/>
          <w:color w:val="auto"/>
          <w:sz w:val="32"/>
          <w:szCs w:val="32"/>
          <w:u w:val="none"/>
          <w:lang w:eastAsia="zh-CN"/>
        </w:rPr>
        <w:t>及关联配套工业</w:t>
      </w:r>
      <w:r>
        <w:rPr>
          <w:rFonts w:hint="default" w:ascii="Times New Roman" w:hAnsi="Times New Roman" w:eastAsia="仿宋_GB2312" w:cs="Times New Roman"/>
          <w:color w:val="auto"/>
          <w:sz w:val="32"/>
          <w:szCs w:val="32"/>
          <w:u w:val="none"/>
        </w:rPr>
        <w:t>企业</w:t>
      </w:r>
      <w:r>
        <w:rPr>
          <w:rFonts w:hint="default" w:ascii="Times New Roman" w:hAnsi="Times New Roman" w:eastAsia="仿宋_GB2312" w:cs="Times New Roman"/>
          <w:color w:val="auto"/>
          <w:sz w:val="32"/>
          <w:szCs w:val="32"/>
          <w:u w:val="none"/>
          <w:lang w:val="en-US" w:eastAsia="zh-CN"/>
        </w:rPr>
        <w:t>10</w:t>
      </w:r>
      <w:r>
        <w:rPr>
          <w:rFonts w:hint="eastAsia"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rPr>
        <w:t>家，全年工业总产值超</w:t>
      </w:r>
      <w:r>
        <w:rPr>
          <w:rFonts w:hint="default" w:ascii="Times New Roman" w:hAnsi="Times New Roman" w:eastAsia="仿宋_GB2312" w:cs="Times New Roman"/>
          <w:color w:val="auto"/>
          <w:sz w:val="32"/>
          <w:szCs w:val="32"/>
          <w:u w:val="none"/>
          <w:lang w:val="en-US" w:eastAsia="zh-CN"/>
        </w:rPr>
        <w:t>500</w:t>
      </w:r>
      <w:r>
        <w:rPr>
          <w:rFonts w:hint="default" w:ascii="Times New Roman" w:hAnsi="Times New Roman" w:eastAsia="仿宋_GB2312" w:cs="Times New Roman"/>
          <w:color w:val="auto"/>
          <w:sz w:val="32"/>
          <w:szCs w:val="32"/>
          <w:u w:val="none"/>
        </w:rPr>
        <w:t>亿元，产品涵盖终端家电、液晶显示器、制冷配件、制冷材料等，是安徽省家电生产聚集地之一，对滁州市经济发展的支撑作用举足轻重。</w:t>
      </w:r>
    </w:p>
    <w:p>
      <w:pPr>
        <w:pStyle w:val="4"/>
        <w:spacing w:before="0" w:after="0" w:line="560" w:lineRule="exact"/>
        <w:ind w:firstLine="597" w:firstLineChars="197"/>
        <w:jc w:val="both"/>
        <w:rPr>
          <w:rFonts w:hint="default" w:ascii="Times New Roman" w:hAnsi="Times New Roman" w:eastAsia="仿宋_GB2312" w:cs="Times New Roman"/>
          <w:color w:val="auto"/>
          <w:u w:val="none"/>
        </w:rPr>
      </w:pPr>
      <w:bookmarkStart w:id="4" w:name="_Toc32616"/>
      <w:bookmarkStart w:id="5" w:name="_Toc12566"/>
      <w:r>
        <w:rPr>
          <w:rFonts w:hint="eastAsia" w:ascii="Times New Roman" w:hAnsi="Times New Roman" w:eastAsia="仿宋_GB2312" w:cs="Times New Roman"/>
          <w:color w:val="auto"/>
          <w:u w:val="none"/>
          <w:lang w:val="en-US" w:eastAsia="zh-CN"/>
        </w:rPr>
        <w:t>1.</w:t>
      </w:r>
      <w:r>
        <w:rPr>
          <w:rFonts w:hint="default" w:ascii="Times New Roman" w:hAnsi="Times New Roman" w:eastAsia="仿宋_GB2312" w:cs="Times New Roman"/>
          <w:color w:val="auto"/>
          <w:u w:val="none"/>
        </w:rPr>
        <w:t>规模效应显著提升</w:t>
      </w:r>
      <w:bookmarkEnd w:id="4"/>
      <w:bookmarkEnd w:id="5"/>
    </w:p>
    <w:p>
      <w:pPr>
        <w:spacing w:line="560" w:lineRule="exact"/>
        <w:ind w:firstLine="606"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2020年，滁州家电产业实现规上工业总产值</w:t>
      </w:r>
      <w:r>
        <w:rPr>
          <w:rFonts w:hint="default" w:ascii="Times New Roman" w:hAnsi="Times New Roman" w:eastAsia="仿宋_GB2312" w:cs="Times New Roman"/>
          <w:color w:val="auto"/>
          <w:sz w:val="32"/>
          <w:szCs w:val="32"/>
          <w:u w:val="none"/>
          <w:lang w:val="en-US" w:eastAsia="zh-CN"/>
        </w:rPr>
        <w:t>501</w:t>
      </w:r>
      <w:r>
        <w:rPr>
          <w:rFonts w:hint="default" w:ascii="Times New Roman" w:hAnsi="Times New Roman" w:eastAsia="仿宋_GB2312" w:cs="Times New Roman"/>
          <w:color w:val="auto"/>
          <w:sz w:val="32"/>
          <w:szCs w:val="32"/>
          <w:u w:val="none"/>
        </w:rPr>
        <w:t>亿元，同比增长</w:t>
      </w:r>
      <w:r>
        <w:rPr>
          <w:rFonts w:hint="default" w:ascii="Times New Roman" w:hAnsi="Times New Roman" w:eastAsia="仿宋_GB2312" w:cs="Times New Roman"/>
          <w:color w:val="auto"/>
          <w:sz w:val="32"/>
          <w:szCs w:val="32"/>
          <w:u w:val="none"/>
          <w:lang w:val="en-US" w:eastAsia="zh-CN"/>
        </w:rPr>
        <w:t>7</w:t>
      </w:r>
      <w:r>
        <w:rPr>
          <w:rFonts w:hint="default" w:ascii="Times New Roman" w:hAnsi="Times New Roman" w:eastAsia="仿宋_GB2312" w:cs="Times New Roman"/>
          <w:color w:val="auto"/>
          <w:sz w:val="32"/>
          <w:szCs w:val="32"/>
          <w:u w:val="none"/>
        </w:rPr>
        <w:t>%。拥有冰箱、彩电、空调、洗衣机产能分别为800万台、600万台、300万台、555万台，</w:t>
      </w:r>
      <w:r>
        <w:rPr>
          <w:rFonts w:hint="eastAsia" w:ascii="Times New Roman" w:hAnsi="Times New Roman" w:eastAsia="仿宋_GB2312" w:cs="Times New Roman"/>
          <w:color w:val="auto"/>
          <w:sz w:val="32"/>
          <w:szCs w:val="32"/>
          <w:u w:val="none"/>
          <w:lang w:val="en-US" w:eastAsia="zh-CN"/>
        </w:rPr>
        <w:t>2020年</w:t>
      </w:r>
      <w:r>
        <w:rPr>
          <w:rFonts w:hint="default" w:ascii="Times New Roman" w:hAnsi="Times New Roman" w:eastAsia="仿宋_GB2312" w:cs="Times New Roman"/>
          <w:color w:val="auto"/>
          <w:sz w:val="32"/>
          <w:szCs w:val="32"/>
          <w:u w:val="none"/>
        </w:rPr>
        <w:t>产量</w:t>
      </w:r>
      <w:r>
        <w:rPr>
          <w:rFonts w:hint="eastAsia" w:ascii="Times New Roman" w:hAnsi="Times New Roman" w:eastAsia="仿宋_GB2312" w:cs="Times New Roman"/>
          <w:color w:val="auto"/>
          <w:sz w:val="32"/>
          <w:szCs w:val="32"/>
          <w:u w:val="none"/>
          <w:lang w:eastAsia="zh-CN"/>
        </w:rPr>
        <w:t>分别为</w:t>
      </w:r>
      <w:r>
        <w:rPr>
          <w:rFonts w:hint="default" w:ascii="Times New Roman" w:hAnsi="Times New Roman" w:eastAsia="仿宋_GB2312" w:cs="Times New Roman"/>
          <w:color w:val="auto"/>
          <w:sz w:val="32"/>
          <w:szCs w:val="32"/>
          <w:u w:val="none"/>
        </w:rPr>
        <w:t>538.4万台、446.3万台、98.1万台、284.6万台。滁州已形成以家电产品制造为核心，集家电研发、生产、检测、认证于一体的现代化和信息化产业集群，产业链上承载了家电装备制造、产品研发检测、配件加工、整机制造众多企业。在以博西华冰箱、康佳彩电、康佳电器、</w:t>
      </w:r>
      <w:r>
        <w:rPr>
          <w:rFonts w:hint="eastAsia" w:ascii="Times New Roman" w:hAnsi="Times New Roman" w:eastAsia="仿宋_GB2312" w:cs="Times New Roman"/>
          <w:color w:val="auto"/>
          <w:sz w:val="32"/>
          <w:szCs w:val="32"/>
          <w:u w:val="none"/>
          <w:lang w:eastAsia="zh-CN"/>
        </w:rPr>
        <w:t>创维电器、</w:t>
      </w:r>
      <w:r>
        <w:rPr>
          <w:rFonts w:hint="default" w:ascii="Times New Roman" w:hAnsi="Times New Roman" w:eastAsia="仿宋_GB2312" w:cs="Times New Roman"/>
          <w:color w:val="auto"/>
          <w:sz w:val="32"/>
          <w:szCs w:val="32"/>
          <w:u w:val="none"/>
        </w:rPr>
        <w:t>扬子空调、金帅洗衣机、韩上白电、东菱小家电、富达小家电主机企业的拉动下，集聚了鲲鹏装备、信盟机电、新康达、</w:t>
      </w:r>
      <w:r>
        <w:rPr>
          <w:rFonts w:hint="eastAsia" w:ascii="Times New Roman" w:hAnsi="Times New Roman" w:eastAsia="仿宋_GB2312" w:cs="Times New Roman"/>
          <w:color w:val="auto"/>
          <w:sz w:val="32"/>
          <w:szCs w:val="32"/>
          <w:u w:val="none"/>
          <w:lang w:eastAsia="zh-CN"/>
        </w:rPr>
        <w:t>天悦塑胶</w:t>
      </w:r>
      <w:r>
        <w:rPr>
          <w:rFonts w:hint="default" w:ascii="Times New Roman" w:hAnsi="Times New Roman" w:eastAsia="仿宋_GB2312" w:cs="Times New Roman"/>
          <w:color w:val="auto"/>
          <w:sz w:val="32"/>
          <w:szCs w:val="32"/>
          <w:u w:val="none"/>
        </w:rPr>
        <w:t>、嘉泰科技、铭寰包装、兄弟</w:t>
      </w:r>
      <w:r>
        <w:rPr>
          <w:rFonts w:hint="eastAsia" w:ascii="Times New Roman" w:hAnsi="Times New Roman" w:eastAsia="仿宋_GB2312" w:cs="Times New Roman"/>
          <w:color w:val="auto"/>
          <w:sz w:val="32"/>
          <w:szCs w:val="32"/>
          <w:u w:val="none"/>
          <w:lang w:eastAsia="zh-CN"/>
        </w:rPr>
        <w:t>科技</w:t>
      </w:r>
      <w:r>
        <w:rPr>
          <w:rFonts w:hint="default" w:ascii="Times New Roman" w:hAnsi="Times New Roman" w:eastAsia="仿宋_GB2312" w:cs="Times New Roman"/>
          <w:color w:val="auto"/>
          <w:sz w:val="32"/>
          <w:szCs w:val="32"/>
          <w:u w:val="none"/>
        </w:rPr>
        <w:t>等</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00多家配套企业，年配套产值</w:t>
      </w:r>
      <w:r>
        <w:rPr>
          <w:rFonts w:hint="default" w:ascii="Times New Roman" w:hAnsi="Times New Roman" w:eastAsia="仿宋_GB2312" w:cs="Times New Roman"/>
          <w:color w:val="auto"/>
          <w:sz w:val="32"/>
          <w:szCs w:val="32"/>
          <w:u w:val="none"/>
          <w:lang w:eastAsia="zh-CN"/>
        </w:rPr>
        <w:t>近</w:t>
      </w:r>
      <w:r>
        <w:rPr>
          <w:rFonts w:hint="default" w:ascii="Times New Roman" w:hAnsi="Times New Roman" w:eastAsia="仿宋_GB2312" w:cs="Times New Roman"/>
          <w:color w:val="auto"/>
          <w:sz w:val="32"/>
          <w:szCs w:val="32"/>
          <w:u w:val="none"/>
          <w:lang w:val="en-US" w:eastAsia="zh-CN"/>
        </w:rPr>
        <w:t>300</w:t>
      </w:r>
      <w:r>
        <w:rPr>
          <w:rFonts w:hint="default" w:ascii="Times New Roman" w:hAnsi="Times New Roman" w:eastAsia="仿宋_GB2312" w:cs="Times New Roman"/>
          <w:color w:val="auto"/>
          <w:sz w:val="32"/>
          <w:szCs w:val="32"/>
          <w:u w:val="none"/>
        </w:rPr>
        <w:t>亿元，有40多家家电配套件企业具有一定规模和影响，部分企业在全国同行业中居于领先。</w:t>
      </w:r>
    </w:p>
    <w:p>
      <w:pPr>
        <w:pStyle w:val="4"/>
        <w:spacing w:before="0" w:after="0" w:line="560" w:lineRule="exact"/>
        <w:ind w:firstLine="597" w:firstLineChars="197"/>
        <w:jc w:val="both"/>
        <w:rPr>
          <w:rFonts w:hint="default" w:ascii="Times New Roman" w:hAnsi="Times New Roman" w:eastAsia="仿宋_GB2312" w:cs="Times New Roman"/>
          <w:color w:val="auto"/>
          <w:u w:val="none"/>
        </w:rPr>
      </w:pPr>
      <w:bookmarkStart w:id="6" w:name="_Toc7584"/>
      <w:bookmarkStart w:id="7" w:name="_Toc4225"/>
      <w:r>
        <w:rPr>
          <w:rFonts w:hint="eastAsia" w:ascii="Times New Roman" w:hAnsi="Times New Roman" w:eastAsia="仿宋_GB2312" w:cs="Times New Roman"/>
          <w:color w:val="auto"/>
          <w:u w:val="none"/>
          <w:lang w:val="en-US" w:eastAsia="zh-CN"/>
        </w:rPr>
        <w:t>2.</w:t>
      </w:r>
      <w:r>
        <w:rPr>
          <w:rFonts w:hint="default" w:ascii="Times New Roman" w:hAnsi="Times New Roman" w:eastAsia="仿宋_GB2312" w:cs="Times New Roman"/>
          <w:color w:val="auto"/>
          <w:u w:val="none"/>
        </w:rPr>
        <w:t>竞争能力稳步提高</w:t>
      </w:r>
      <w:bookmarkEnd w:id="6"/>
      <w:bookmarkEnd w:id="7"/>
    </w:p>
    <w:p>
      <w:pPr>
        <w:spacing w:line="560" w:lineRule="exact"/>
        <w:ind w:firstLine="606"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滁州位于上海四小时城市带和长江三角洲经济区腹地，地理位置上承东启西，在产业发展上拥有东部的区位、西部的成本。近年来，通过持续引入投资，在龙头企业的引领下，冰箱、彩电、空调、洗衣机家电生产企业技术装备水平大幅度提高。博西华公司生产的冰箱在中国市场占有率为12.6%，稳居外资公司第一，高端冰箱产能提升至300万台。康佳电子与GITV、腾讯合作，打造智能电视互联网平台—T60超级电视，获得消费者普遍欢迎，线上平台KKTV最高年度销售额13.1亿元。康佳电子、扬子空调、开润股份获批“国家级绿色工厂”称号；开润股份获评国家级博士后工作站、省专精特新“单打冠军”称号；扬子必威、盛诺电子、德威新材料等13家企业入选“省专精特新中小企业”名单；康佳电子“LEDR1系列变频电视”获得“安徽工业精品”称号；立讯精密、东菱电器和开润股份等企业有关产品荣获“安徽名牌”称号；扬子空调、科创模具获得“安徽省著名商标”。基地企业还积极参加各类行业展会，努力提升产品知名度。上海AWE2019中国家电博览会，博西华“博世新净界6系嵌入式洗碗机”、康佳电子“LED 65R2型电视”、扬子空调“奶爸系列空调”分别获得艾普兰金奖、金口碑奖和环保奖；2019年世界制造业大会，博西华“KA92NP49TI西门子云食管家冰箱”、扬子“KFR-LFG-A1零风感空调”、开润股份“90分智能跟随旅行箱”获得创新产品金奖，开润股份被评为企业成长之星；第十三届家博会，康佳电子、东菱电器等10家整机企业累计展出70余种家电新品。2020年，全年康佳电子、扬子空调等企业共研发认证智能产品20余件；康佳R3智慧双屏电视机、博西华晶蕾洗碗机、扬子零风感超能效空调获得AWE2020优秀产品奖；博西华在2020中国冰箱行业高峰论坛斩获七项大奖；康佳同创分别在2020中国冰箱行业高峰论坛、中国洗衣机干衣机行业高峰论坛、中国空调行业高峰论坛获得七项大奖。获奖产品集中体现了智能双屏、智慧洗护、零风感、超能效、抑菌保鲜、纤薄大容量、健康0污等新趋势、新潮流，有效提升了企业产品综合竞争力。欧品科技公司研发的网络洗衣机，解决公寓、学校、工矿企业等集体宿舍洗衣隔离难、耗时等痛点，在北京、滁州、杭州等地应用反响良好。</w:t>
      </w:r>
    </w:p>
    <w:p>
      <w:pPr>
        <w:pStyle w:val="4"/>
        <w:spacing w:before="0" w:after="0" w:line="560" w:lineRule="exact"/>
        <w:ind w:firstLine="597" w:firstLineChars="197"/>
        <w:jc w:val="both"/>
        <w:rPr>
          <w:rFonts w:hint="default" w:ascii="Times New Roman" w:hAnsi="Times New Roman" w:eastAsia="仿宋_GB2312" w:cs="Times New Roman"/>
          <w:color w:val="auto"/>
          <w:u w:val="none"/>
        </w:rPr>
      </w:pPr>
      <w:bookmarkStart w:id="8" w:name="_Toc19273"/>
      <w:bookmarkStart w:id="9" w:name="_Toc15024"/>
      <w:r>
        <w:rPr>
          <w:rFonts w:hint="eastAsia" w:ascii="Times New Roman" w:hAnsi="Times New Roman" w:eastAsia="仿宋_GB2312" w:cs="Times New Roman"/>
          <w:color w:val="auto"/>
          <w:u w:val="none"/>
          <w:lang w:val="en-US" w:eastAsia="zh-CN"/>
        </w:rPr>
        <w:t>3.</w:t>
      </w:r>
      <w:r>
        <w:rPr>
          <w:rFonts w:hint="default" w:ascii="Times New Roman" w:hAnsi="Times New Roman" w:eastAsia="仿宋_GB2312" w:cs="Times New Roman"/>
          <w:color w:val="auto"/>
          <w:u w:val="none"/>
        </w:rPr>
        <w:t>创新能力逐步增强</w:t>
      </w:r>
      <w:bookmarkEnd w:id="8"/>
      <w:bookmarkEnd w:id="9"/>
    </w:p>
    <w:p>
      <w:pPr>
        <w:spacing w:line="560" w:lineRule="exact"/>
        <w:ind w:firstLine="606"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近年来，滁州陆续建成中国家电研究院安徽分院、中国质量认证中心华东检测基地和国家电子元器件质量监督检验中心等一批高水平科技服务平台，为全市及周边关联企业提供研发、设计、检测、人才培育等科技创新服务。</w:t>
      </w:r>
      <w:r>
        <w:rPr>
          <w:rFonts w:hint="eastAsia" w:ascii="Times New Roman" w:hAnsi="Times New Roman" w:eastAsia="仿宋_GB2312" w:cs="Times New Roman"/>
          <w:color w:val="auto"/>
          <w:sz w:val="32"/>
          <w:szCs w:val="32"/>
          <w:u w:val="none"/>
          <w:lang w:eastAsia="zh-CN"/>
        </w:rPr>
        <w:t>中家智锐获批省级高端智能化家电制造业创新中心。康佳电子智能家电工业互联网区域平台获得省级资金支持，牵头的企业级工业互联网平台实质性启动建设。我市家电产业</w:t>
      </w:r>
      <w:r>
        <w:rPr>
          <w:rFonts w:hint="default" w:ascii="Times New Roman" w:hAnsi="Times New Roman" w:eastAsia="仿宋_GB2312" w:cs="Times New Roman"/>
          <w:color w:val="auto"/>
          <w:sz w:val="32"/>
          <w:szCs w:val="32"/>
          <w:u w:val="none"/>
        </w:rPr>
        <w:t>拥有国家级创新平台2家和省级企业创新平台</w:t>
      </w:r>
      <w:r>
        <w:rPr>
          <w:rFonts w:hint="eastAsia" w:ascii="Times New Roman" w:hAnsi="Times New Roman" w:eastAsia="仿宋_GB2312" w:cs="Times New Roman"/>
          <w:color w:val="auto"/>
          <w:sz w:val="32"/>
          <w:szCs w:val="32"/>
          <w:u w:val="none"/>
          <w:lang w:val="en-US" w:eastAsia="zh-CN"/>
        </w:rPr>
        <w:t>48</w:t>
      </w:r>
      <w:r>
        <w:rPr>
          <w:rFonts w:hint="default" w:ascii="Times New Roman" w:hAnsi="Times New Roman" w:eastAsia="仿宋_GB2312" w:cs="Times New Roman"/>
          <w:color w:val="auto"/>
          <w:sz w:val="32"/>
          <w:szCs w:val="32"/>
          <w:u w:val="none"/>
        </w:rPr>
        <w:t>家，与国内外大专院校、科研院所建立了产学研联合攻关的自主创新体系，每年自主研发新产品、新技术、新工艺达400多项，在家电模具开发、成套设备提供方面形成了具有国内领先水平的产品标准。博西华家电依托自主创建的冰箱研发中心，专攻对开门和多开门等高端冰箱的技术升级，成为全球高端冰箱产品和技术创新的领导者。安康电子已具备超大尺寸模组及核心部件的研发和生产能力，计划3年内建设国家级企业技术中心。扬子空调成为国家级企业技术中心和国家技术创新示范企业，是国内品种最多、规格最全的中央空调生产企业之一。滁州银兴电气有限公司以生产绿色保温绝热材料和冰箱内胆等塑胶产品见长，与通用电气、三星、惠而浦、伊莱克斯、海尔、海信等跨国公司及国内著名企业形成长期稳定的合作关系，其VIP真空绝热板生产在同行业占据领先地位。鲲鹏装备依托自主创建的鲲鹏研究院，研发出CNC数控折弯高端钣金装备和带有自动换模功能的旋转门发泡，获批1</w:t>
      </w:r>
      <w:r>
        <w:rPr>
          <w:rFonts w:hint="eastAsia" w:ascii="Times New Roman" w:hAnsi="Times New Roman" w:eastAsia="仿宋_GB2312" w:cs="Times New Roman"/>
          <w:color w:val="auto"/>
          <w:sz w:val="32"/>
          <w:szCs w:val="32"/>
          <w:u w:val="none"/>
          <w:lang w:val="en-US" w:eastAsia="zh-CN"/>
        </w:rPr>
        <w:t>0余</w:t>
      </w:r>
      <w:r>
        <w:rPr>
          <w:rFonts w:hint="default" w:ascii="Times New Roman" w:hAnsi="Times New Roman" w:eastAsia="仿宋_GB2312" w:cs="Times New Roman"/>
          <w:color w:val="auto"/>
          <w:sz w:val="32"/>
          <w:szCs w:val="32"/>
          <w:u w:val="none"/>
        </w:rPr>
        <w:t>项专利，填补国内技术空白。</w:t>
      </w:r>
    </w:p>
    <w:p>
      <w:pPr>
        <w:pStyle w:val="4"/>
        <w:spacing w:before="0" w:after="0" w:line="560" w:lineRule="exact"/>
        <w:ind w:firstLine="597" w:firstLineChars="197"/>
        <w:jc w:val="both"/>
        <w:rPr>
          <w:rFonts w:hint="default" w:ascii="Times New Roman" w:hAnsi="Times New Roman" w:eastAsia="仿宋_GB2312" w:cs="Times New Roman"/>
          <w:color w:val="auto"/>
          <w:u w:val="none"/>
        </w:rPr>
      </w:pPr>
      <w:bookmarkStart w:id="10" w:name="_Toc5574"/>
      <w:bookmarkStart w:id="11" w:name="_Toc1605"/>
      <w:r>
        <w:rPr>
          <w:rFonts w:hint="eastAsia" w:ascii="Times New Roman" w:hAnsi="Times New Roman" w:eastAsia="仿宋_GB2312" w:cs="Times New Roman"/>
          <w:color w:val="auto"/>
          <w:u w:val="none"/>
          <w:lang w:val="en-US" w:eastAsia="zh-CN"/>
        </w:rPr>
        <w:t>4.</w:t>
      </w:r>
      <w:r>
        <w:rPr>
          <w:rFonts w:hint="default" w:ascii="Times New Roman" w:hAnsi="Times New Roman" w:eastAsia="仿宋_GB2312" w:cs="Times New Roman"/>
          <w:color w:val="auto"/>
          <w:u w:val="none"/>
        </w:rPr>
        <w:t>市场影响不断增强</w:t>
      </w:r>
      <w:bookmarkEnd w:id="10"/>
      <w:bookmarkEnd w:id="11"/>
    </w:p>
    <w:p>
      <w:pPr>
        <w:spacing w:line="560" w:lineRule="exact"/>
        <w:ind w:firstLine="606"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滁州拥有省级以上名牌</w:t>
      </w:r>
      <w:r>
        <w:rPr>
          <w:rFonts w:hint="eastAsia"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rPr>
        <w:t>个（康佳电器、</w:t>
      </w:r>
      <w:r>
        <w:rPr>
          <w:rFonts w:hint="eastAsia" w:ascii="Times New Roman" w:hAnsi="Times New Roman" w:eastAsia="仿宋_GB2312" w:cs="Times New Roman"/>
          <w:color w:val="auto"/>
          <w:sz w:val="32"/>
          <w:szCs w:val="32"/>
          <w:u w:val="none"/>
          <w:lang w:eastAsia="zh-CN"/>
        </w:rPr>
        <w:t>创维电器、</w:t>
      </w:r>
      <w:r>
        <w:rPr>
          <w:rFonts w:hint="default" w:ascii="Times New Roman" w:hAnsi="Times New Roman" w:eastAsia="仿宋_GB2312" w:cs="Times New Roman"/>
          <w:color w:val="auto"/>
          <w:sz w:val="32"/>
          <w:szCs w:val="32"/>
          <w:u w:val="none"/>
        </w:rPr>
        <w:t>东菱电器、扬子空调、博西华、长电</w:t>
      </w:r>
      <w:r>
        <w:rPr>
          <w:rFonts w:hint="eastAsia" w:ascii="Times New Roman" w:hAnsi="Times New Roman" w:eastAsia="仿宋_GB2312" w:cs="Times New Roman"/>
          <w:color w:val="auto"/>
          <w:sz w:val="32"/>
          <w:szCs w:val="32"/>
          <w:u w:val="none"/>
          <w:lang w:eastAsia="zh-CN"/>
        </w:rPr>
        <w:t>科技</w:t>
      </w:r>
      <w:r>
        <w:rPr>
          <w:rFonts w:hint="default" w:ascii="Times New Roman" w:hAnsi="Times New Roman" w:eastAsia="仿宋_GB2312" w:cs="Times New Roman"/>
          <w:color w:val="auto"/>
          <w:sz w:val="32"/>
          <w:szCs w:val="32"/>
          <w:u w:val="none"/>
        </w:rPr>
        <w:t>），省级以上著名商标</w:t>
      </w:r>
      <w:r>
        <w:rPr>
          <w:rFonts w:hint="eastAsia"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个（康佳、</w:t>
      </w:r>
      <w:r>
        <w:rPr>
          <w:rFonts w:hint="eastAsia" w:ascii="Times New Roman" w:hAnsi="Times New Roman" w:eastAsia="仿宋_GB2312" w:cs="Times New Roman"/>
          <w:color w:val="auto"/>
          <w:sz w:val="32"/>
          <w:szCs w:val="32"/>
          <w:u w:val="none"/>
          <w:lang w:eastAsia="zh-CN"/>
        </w:rPr>
        <w:t>创维、</w:t>
      </w:r>
      <w:r>
        <w:rPr>
          <w:rFonts w:hint="default" w:ascii="Times New Roman" w:hAnsi="Times New Roman" w:eastAsia="仿宋_GB2312" w:cs="Times New Roman"/>
          <w:color w:val="auto"/>
          <w:sz w:val="32"/>
          <w:szCs w:val="32"/>
          <w:u w:val="none"/>
        </w:rPr>
        <w:t>扬子、东菱、长电）；西门子冰箱在国内高端冰箱市场上销量最大、效益最佳、科技含量最高；康佳电视位居中国彩电行业前</w:t>
      </w:r>
      <w:r>
        <w:rPr>
          <w:rFonts w:hint="eastAsia" w:ascii="Times New Roman" w:hAnsi="Times New Roman" w:eastAsia="仿宋_GB2312" w:cs="Times New Roman"/>
          <w:color w:val="auto"/>
          <w:sz w:val="32"/>
          <w:szCs w:val="32"/>
          <w:u w:val="none"/>
          <w:lang w:eastAsia="zh-CN"/>
        </w:rPr>
        <w:t>五</w:t>
      </w:r>
      <w:r>
        <w:rPr>
          <w:rFonts w:hint="default" w:ascii="Times New Roman" w:hAnsi="Times New Roman" w:eastAsia="仿宋_GB2312" w:cs="Times New Roman"/>
          <w:color w:val="auto"/>
          <w:sz w:val="32"/>
          <w:szCs w:val="32"/>
          <w:u w:val="none"/>
        </w:rPr>
        <w:t>位；扬子空调位居中国空调行业前六强；长电科技在半导体封装领域，是中国第一、世界前三；东菱电器公司先后通过GS、GE、UL、ETL、CUL、SAA、EMC、3C等国内外权威认证，已拥有行销全球的通行证；扬子空气能热水器、水地源热泵空调系列产品畅销欧洲、日本、韩国等地区。</w:t>
      </w:r>
    </w:p>
    <w:p>
      <w:pPr>
        <w:spacing w:line="560" w:lineRule="exact"/>
        <w:ind w:firstLine="606"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滁州家电及配套件规模以上企业的主要产品规模与质量水平如表2所示，近五年主要经济指标如表3所示。</w:t>
      </w:r>
    </w:p>
    <w:p>
      <w:pPr>
        <w:spacing w:before="156" w:beforeLines="50" w:line="560" w:lineRule="exact"/>
        <w:jc w:val="center"/>
        <w:rPr>
          <w:rFonts w:hint="default" w:ascii="Times New Roman" w:hAnsi="Times New Roman" w:eastAsia="宋体" w:cs="Times New Roman"/>
          <w:b/>
          <w:color w:val="auto"/>
          <w:sz w:val="24"/>
          <w:szCs w:val="28"/>
          <w:u w:val="none"/>
        </w:rPr>
      </w:pPr>
      <w:r>
        <w:rPr>
          <w:rFonts w:hint="default" w:ascii="Times New Roman" w:hAnsi="Times New Roman" w:eastAsia="宋体" w:cs="Times New Roman"/>
          <w:b/>
          <w:color w:val="auto"/>
          <w:sz w:val="24"/>
          <w:szCs w:val="28"/>
          <w:u w:val="none"/>
        </w:rPr>
        <w:t>表2：主要产品规模与质量水平</w:t>
      </w:r>
    </w:p>
    <w:tbl>
      <w:tblPr>
        <w:tblStyle w:val="22"/>
        <w:tblW w:w="8736" w:type="dxa"/>
        <w:tblInd w:w="3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5"/>
        <w:gridCol w:w="1218"/>
        <w:gridCol w:w="1388"/>
        <w:gridCol w:w="1388"/>
        <w:gridCol w:w="3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64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b/>
                <w:color w:val="auto"/>
                <w:sz w:val="24"/>
                <w:szCs w:val="24"/>
                <w:u w:val="none"/>
              </w:rPr>
            </w:pPr>
            <w:r>
              <w:rPr>
                <w:rFonts w:hint="default" w:ascii="Times New Roman" w:hAnsi="Times New Roman" w:eastAsia="仿宋_GB2312" w:cs="Times New Roman"/>
                <w:b/>
                <w:color w:val="auto"/>
                <w:sz w:val="24"/>
                <w:szCs w:val="24"/>
                <w:u w:val="none"/>
              </w:rPr>
              <w:t>产品名称</w:t>
            </w:r>
          </w:p>
        </w:tc>
        <w:tc>
          <w:tcPr>
            <w:tcW w:w="12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b/>
                <w:color w:val="auto"/>
                <w:sz w:val="24"/>
                <w:szCs w:val="24"/>
                <w:u w:val="none"/>
              </w:rPr>
            </w:pPr>
            <w:r>
              <w:rPr>
                <w:rFonts w:hint="default" w:ascii="Times New Roman" w:hAnsi="Times New Roman" w:eastAsia="仿宋_GB2312" w:cs="Times New Roman"/>
                <w:b/>
                <w:color w:val="auto"/>
                <w:sz w:val="24"/>
                <w:szCs w:val="24"/>
                <w:u w:val="none"/>
              </w:rPr>
              <w:t>产能</w:t>
            </w:r>
          </w:p>
        </w:tc>
        <w:tc>
          <w:tcPr>
            <w:tcW w:w="13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b/>
                <w:color w:val="auto"/>
                <w:sz w:val="24"/>
                <w:szCs w:val="24"/>
                <w:u w:val="none"/>
              </w:rPr>
            </w:pPr>
            <w:r>
              <w:rPr>
                <w:rFonts w:hint="default" w:ascii="Times New Roman" w:hAnsi="Times New Roman" w:eastAsia="仿宋_GB2312" w:cs="Times New Roman"/>
                <w:b/>
                <w:color w:val="auto"/>
                <w:sz w:val="24"/>
                <w:szCs w:val="24"/>
                <w:u w:val="none"/>
              </w:rPr>
              <w:t>产量</w:t>
            </w:r>
          </w:p>
        </w:tc>
        <w:tc>
          <w:tcPr>
            <w:tcW w:w="13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b/>
                <w:color w:val="auto"/>
                <w:sz w:val="24"/>
                <w:szCs w:val="24"/>
                <w:u w:val="none"/>
              </w:rPr>
            </w:pPr>
            <w:r>
              <w:rPr>
                <w:rFonts w:hint="default" w:ascii="Times New Roman" w:hAnsi="Times New Roman" w:eastAsia="仿宋_GB2312" w:cs="Times New Roman"/>
                <w:b/>
                <w:color w:val="auto"/>
                <w:sz w:val="24"/>
                <w:szCs w:val="24"/>
                <w:u w:val="none"/>
              </w:rPr>
              <w:t>质量水平</w:t>
            </w:r>
          </w:p>
        </w:tc>
        <w:tc>
          <w:tcPr>
            <w:tcW w:w="30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b/>
                <w:color w:val="auto"/>
                <w:sz w:val="24"/>
                <w:szCs w:val="24"/>
                <w:u w:val="none"/>
              </w:rPr>
            </w:pPr>
            <w:r>
              <w:rPr>
                <w:rFonts w:hint="default" w:ascii="Times New Roman" w:hAnsi="Times New Roman" w:eastAsia="仿宋_GB2312" w:cs="Times New Roman"/>
                <w:b/>
                <w:color w:val="auto"/>
                <w:sz w:val="24"/>
                <w:szCs w:val="24"/>
                <w:u w:val="none"/>
              </w:rPr>
              <w:t>产量市场占有率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64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彩色电视机</w:t>
            </w:r>
          </w:p>
        </w:tc>
        <w:tc>
          <w:tcPr>
            <w:tcW w:w="12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600万台</w:t>
            </w:r>
          </w:p>
        </w:tc>
        <w:tc>
          <w:tcPr>
            <w:tcW w:w="13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446.3万台</w:t>
            </w:r>
          </w:p>
        </w:tc>
        <w:tc>
          <w:tcPr>
            <w:tcW w:w="13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国家标准</w:t>
            </w:r>
          </w:p>
        </w:tc>
        <w:tc>
          <w:tcPr>
            <w:tcW w:w="30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占全国2.3%，占全省27.7%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64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电冰箱</w:t>
            </w:r>
          </w:p>
        </w:tc>
        <w:tc>
          <w:tcPr>
            <w:tcW w:w="12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800万台</w:t>
            </w:r>
          </w:p>
        </w:tc>
        <w:tc>
          <w:tcPr>
            <w:tcW w:w="13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538.4万台</w:t>
            </w:r>
          </w:p>
        </w:tc>
        <w:tc>
          <w:tcPr>
            <w:tcW w:w="13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国家标准</w:t>
            </w:r>
          </w:p>
        </w:tc>
        <w:tc>
          <w:tcPr>
            <w:tcW w:w="30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占全国6%，占全省22%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64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洗衣机</w:t>
            </w:r>
          </w:p>
        </w:tc>
        <w:tc>
          <w:tcPr>
            <w:tcW w:w="12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555万台</w:t>
            </w:r>
          </w:p>
        </w:tc>
        <w:tc>
          <w:tcPr>
            <w:tcW w:w="13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284.6万台</w:t>
            </w:r>
          </w:p>
        </w:tc>
        <w:tc>
          <w:tcPr>
            <w:tcW w:w="13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国家标准</w:t>
            </w:r>
          </w:p>
        </w:tc>
        <w:tc>
          <w:tcPr>
            <w:tcW w:w="30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占全国3.5%，占全省12%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trPr>
        <w:tc>
          <w:tcPr>
            <w:tcW w:w="1645"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家用空调</w:t>
            </w:r>
          </w:p>
        </w:tc>
        <w:tc>
          <w:tcPr>
            <w:tcW w:w="121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300万台</w:t>
            </w:r>
          </w:p>
        </w:tc>
        <w:tc>
          <w:tcPr>
            <w:tcW w:w="13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98.1万台</w:t>
            </w:r>
          </w:p>
        </w:tc>
        <w:tc>
          <w:tcPr>
            <w:tcW w:w="1388"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国家标准</w:t>
            </w:r>
          </w:p>
        </w:tc>
        <w:tc>
          <w:tcPr>
            <w:tcW w:w="309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占全国0.5%，占全省3.3%</w:t>
            </w:r>
          </w:p>
        </w:tc>
      </w:tr>
    </w:tbl>
    <w:p>
      <w:pPr>
        <w:spacing w:before="156" w:beforeLines="50" w:line="560" w:lineRule="exact"/>
        <w:jc w:val="center"/>
        <w:rPr>
          <w:rFonts w:hint="default" w:ascii="Times New Roman" w:hAnsi="Times New Roman" w:eastAsia="宋体" w:cs="Times New Roman"/>
          <w:b/>
          <w:color w:val="auto"/>
          <w:sz w:val="24"/>
          <w:szCs w:val="28"/>
          <w:u w:val="none"/>
        </w:rPr>
      </w:pPr>
      <w:r>
        <w:rPr>
          <w:rFonts w:hint="default" w:ascii="Times New Roman" w:hAnsi="Times New Roman" w:eastAsia="宋体" w:cs="Times New Roman"/>
          <w:b/>
          <w:color w:val="auto"/>
          <w:sz w:val="24"/>
          <w:szCs w:val="28"/>
          <w:u w:val="none"/>
        </w:rPr>
        <w:t>表3：家电及配套件规模以上企业近五年主要经济指标</w:t>
      </w:r>
    </w:p>
    <w:tbl>
      <w:tblPr>
        <w:tblStyle w:val="22"/>
        <w:tblW w:w="92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47"/>
        <w:gridCol w:w="1165"/>
        <w:gridCol w:w="1165"/>
        <w:gridCol w:w="1165"/>
        <w:gridCol w:w="1107"/>
        <w:gridCol w:w="1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4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b/>
                <w:bCs/>
                <w:color w:val="auto"/>
                <w:sz w:val="24"/>
                <w:szCs w:val="24"/>
                <w:u w:val="none"/>
              </w:rPr>
              <w:t>指标/年度</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b/>
                <w:color w:val="auto"/>
                <w:sz w:val="24"/>
                <w:szCs w:val="24"/>
                <w:u w:val="none"/>
              </w:rPr>
            </w:pPr>
            <w:r>
              <w:rPr>
                <w:rFonts w:hint="default" w:ascii="Times New Roman" w:hAnsi="Times New Roman" w:eastAsia="仿宋_GB2312" w:cs="Times New Roman"/>
                <w:b/>
                <w:color w:val="auto"/>
                <w:sz w:val="24"/>
                <w:szCs w:val="24"/>
                <w:u w:val="none"/>
              </w:rPr>
              <w:t>2016年</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b/>
                <w:color w:val="auto"/>
                <w:sz w:val="24"/>
                <w:szCs w:val="24"/>
                <w:u w:val="none"/>
              </w:rPr>
            </w:pPr>
            <w:r>
              <w:rPr>
                <w:rFonts w:hint="default" w:ascii="Times New Roman" w:hAnsi="Times New Roman" w:eastAsia="仿宋_GB2312" w:cs="Times New Roman"/>
                <w:b/>
                <w:color w:val="auto"/>
                <w:sz w:val="24"/>
                <w:szCs w:val="24"/>
                <w:u w:val="none"/>
              </w:rPr>
              <w:t>2017年</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b/>
                <w:color w:val="auto"/>
                <w:sz w:val="24"/>
                <w:szCs w:val="24"/>
                <w:u w:val="none"/>
              </w:rPr>
              <w:t>2018年</w:t>
            </w:r>
          </w:p>
        </w:tc>
        <w:tc>
          <w:tcPr>
            <w:tcW w:w="11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b/>
                <w:color w:val="auto"/>
                <w:sz w:val="24"/>
                <w:szCs w:val="24"/>
                <w:u w:val="none"/>
              </w:rPr>
              <w:t>2019年</w:t>
            </w:r>
          </w:p>
        </w:tc>
        <w:tc>
          <w:tcPr>
            <w:tcW w:w="12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b/>
                <w:color w:val="auto"/>
                <w:sz w:val="24"/>
                <w:szCs w:val="24"/>
                <w:u w:val="none"/>
              </w:rPr>
              <w:t>2020年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44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规上工业总产值（亿元）</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411.1</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431.7</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480.5</w:t>
            </w:r>
          </w:p>
        </w:tc>
        <w:tc>
          <w:tcPr>
            <w:tcW w:w="11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471.4</w:t>
            </w:r>
          </w:p>
        </w:tc>
        <w:tc>
          <w:tcPr>
            <w:tcW w:w="12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501.4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44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税金总额（亿元）</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13.6</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14.4</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14.8</w:t>
            </w:r>
          </w:p>
        </w:tc>
        <w:tc>
          <w:tcPr>
            <w:tcW w:w="11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16.3</w:t>
            </w:r>
          </w:p>
        </w:tc>
        <w:tc>
          <w:tcPr>
            <w:tcW w:w="12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3447" w:type="dxa"/>
            <w:tcBorders>
              <w:top w:val="single" w:color="auto" w:sz="4" w:space="0"/>
              <w:left w:val="single" w:color="auto" w:sz="4" w:space="0"/>
              <w:bottom w:val="single" w:color="auto" w:sz="4" w:space="0"/>
              <w:right w:val="single" w:color="auto" w:sz="4" w:space="0"/>
            </w:tcBorders>
            <w:vAlign w:val="center"/>
          </w:tcPr>
          <w:p>
            <w:pPr>
              <w:spacing w:line="300" w:lineRule="exact"/>
              <w:rPr>
                <w:rFonts w:hint="default" w:ascii="Times New Roman" w:hAnsi="Times New Roman" w:eastAsia="仿宋_GB2312" w:cs="Times New Roman"/>
                <w:color w:val="auto"/>
                <w:sz w:val="24"/>
                <w:szCs w:val="24"/>
                <w:u w:val="none"/>
                <w:lang w:eastAsia="zh-CN"/>
              </w:rPr>
            </w:pPr>
            <w:r>
              <w:rPr>
                <w:rFonts w:hint="default" w:ascii="Times New Roman" w:hAnsi="Times New Roman" w:eastAsia="仿宋_GB2312" w:cs="Times New Roman"/>
                <w:color w:val="auto"/>
                <w:sz w:val="24"/>
                <w:szCs w:val="24"/>
                <w:u w:val="none"/>
                <w:lang w:eastAsia="zh-CN"/>
              </w:rPr>
              <w:t>固定资产投资（亿元）</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lang w:val="en-US" w:eastAsia="zh-CN"/>
              </w:rPr>
            </w:pPr>
            <w:r>
              <w:rPr>
                <w:rFonts w:hint="default" w:ascii="Times New Roman" w:hAnsi="Times New Roman" w:eastAsia="仿宋_GB2312" w:cs="Times New Roman"/>
                <w:color w:val="auto"/>
                <w:sz w:val="24"/>
                <w:szCs w:val="24"/>
                <w:u w:val="none"/>
                <w:lang w:val="en-US" w:eastAsia="zh-CN"/>
              </w:rPr>
              <w:t>46.3</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lang w:val="en-US" w:eastAsia="zh-CN"/>
              </w:rPr>
            </w:pPr>
            <w:r>
              <w:rPr>
                <w:rFonts w:hint="default" w:ascii="Times New Roman" w:hAnsi="Times New Roman" w:eastAsia="仿宋_GB2312" w:cs="Times New Roman"/>
                <w:color w:val="auto"/>
                <w:sz w:val="24"/>
                <w:szCs w:val="24"/>
                <w:u w:val="none"/>
                <w:lang w:val="en-US" w:eastAsia="zh-CN"/>
              </w:rPr>
              <w:t>65.4</w:t>
            </w:r>
          </w:p>
        </w:tc>
        <w:tc>
          <w:tcPr>
            <w:tcW w:w="1165"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79.08</w:t>
            </w:r>
          </w:p>
        </w:tc>
        <w:tc>
          <w:tcPr>
            <w:tcW w:w="110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rPr>
            </w:pPr>
            <w:r>
              <w:rPr>
                <w:rFonts w:hint="default" w:ascii="Times New Roman" w:hAnsi="Times New Roman" w:eastAsia="仿宋_GB2312" w:cs="Times New Roman"/>
                <w:color w:val="auto"/>
                <w:sz w:val="24"/>
                <w:szCs w:val="24"/>
                <w:u w:val="none"/>
              </w:rPr>
              <w:t>114.8</w:t>
            </w:r>
          </w:p>
        </w:tc>
        <w:tc>
          <w:tcPr>
            <w:tcW w:w="124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default" w:ascii="Times New Roman" w:hAnsi="Times New Roman" w:eastAsia="仿宋_GB2312" w:cs="Times New Roman"/>
                <w:color w:val="auto"/>
                <w:sz w:val="24"/>
                <w:szCs w:val="24"/>
                <w:u w:val="none"/>
                <w:lang w:val="en-US" w:eastAsia="zh-CN"/>
              </w:rPr>
            </w:pPr>
            <w:r>
              <w:rPr>
                <w:rFonts w:hint="default" w:ascii="Times New Roman" w:hAnsi="Times New Roman" w:eastAsia="仿宋_GB2312" w:cs="Times New Roman"/>
                <w:color w:val="auto"/>
                <w:sz w:val="24"/>
                <w:szCs w:val="24"/>
                <w:u w:val="none"/>
                <w:lang w:val="en-US" w:eastAsia="zh-CN"/>
              </w:rPr>
              <w:t>131.9</w:t>
            </w:r>
          </w:p>
        </w:tc>
      </w:tr>
    </w:tbl>
    <w:p>
      <w:pPr>
        <w:pStyle w:val="3"/>
        <w:spacing w:before="0" w:after="0" w:line="560" w:lineRule="exact"/>
        <w:ind w:firstLine="606" w:firstLineChars="200"/>
        <w:jc w:val="both"/>
        <w:rPr>
          <w:rFonts w:hint="default" w:ascii="Times New Roman" w:hAnsi="Times New Roman" w:eastAsia="楷体_GB2312" w:cs="Times New Roman"/>
          <w:color w:val="auto"/>
          <w:u w:val="none"/>
        </w:rPr>
      </w:pPr>
      <w:bookmarkStart w:id="12" w:name="_Toc23918"/>
      <w:bookmarkStart w:id="13" w:name="_Toc29694"/>
      <w:r>
        <w:rPr>
          <w:rFonts w:hint="default" w:ascii="Times New Roman" w:hAnsi="Times New Roman" w:eastAsia="楷体_GB2312" w:cs="Times New Roman"/>
          <w:color w:val="auto"/>
          <w:u w:val="none"/>
        </w:rPr>
        <w:t>（二）存在问题</w:t>
      </w:r>
      <w:bookmarkEnd w:id="12"/>
      <w:bookmarkEnd w:id="13"/>
    </w:p>
    <w:p>
      <w:pPr>
        <w:pStyle w:val="4"/>
        <w:spacing w:before="0" w:after="0" w:line="560" w:lineRule="exact"/>
        <w:ind w:firstLine="597" w:firstLineChars="197"/>
        <w:jc w:val="both"/>
        <w:rPr>
          <w:rFonts w:hint="default" w:ascii="Times New Roman" w:hAnsi="Times New Roman" w:eastAsia="仿宋_GB2312" w:cs="Times New Roman"/>
          <w:color w:val="auto"/>
          <w:u w:val="none"/>
        </w:rPr>
      </w:pPr>
      <w:bookmarkStart w:id="14" w:name="_Toc21947"/>
      <w:bookmarkStart w:id="15" w:name="_Toc939"/>
      <w:r>
        <w:rPr>
          <w:rFonts w:hint="eastAsia" w:ascii="Times New Roman" w:hAnsi="Times New Roman" w:eastAsia="仿宋_GB2312" w:cs="Times New Roman"/>
          <w:color w:val="auto"/>
          <w:u w:val="none"/>
          <w:lang w:val="en-US" w:eastAsia="zh-CN"/>
        </w:rPr>
        <w:t>1.</w:t>
      </w:r>
      <w:r>
        <w:rPr>
          <w:rFonts w:hint="default" w:ascii="Times New Roman" w:hAnsi="Times New Roman" w:eastAsia="仿宋_GB2312" w:cs="Times New Roman"/>
          <w:color w:val="auto"/>
          <w:u w:val="none"/>
        </w:rPr>
        <w:t>产业集群效应不突出</w:t>
      </w:r>
      <w:bookmarkEnd w:id="14"/>
      <w:bookmarkEnd w:id="15"/>
    </w:p>
    <w:p>
      <w:pPr>
        <w:spacing w:line="560" w:lineRule="exact"/>
        <w:ind w:firstLine="606"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尽管博西华、康佳、</w:t>
      </w:r>
      <w:r>
        <w:rPr>
          <w:rFonts w:hint="eastAsia" w:ascii="Times New Roman" w:hAnsi="Times New Roman" w:eastAsia="仿宋_GB2312" w:cs="Times New Roman"/>
          <w:color w:val="auto"/>
          <w:sz w:val="32"/>
          <w:szCs w:val="32"/>
          <w:u w:val="none"/>
          <w:lang w:eastAsia="zh-CN"/>
        </w:rPr>
        <w:t>创维、</w:t>
      </w:r>
      <w:r>
        <w:rPr>
          <w:rFonts w:hint="default" w:ascii="Times New Roman" w:hAnsi="Times New Roman" w:eastAsia="仿宋_GB2312" w:cs="Times New Roman"/>
          <w:color w:val="auto"/>
          <w:sz w:val="32"/>
          <w:szCs w:val="32"/>
          <w:u w:val="none"/>
        </w:rPr>
        <w:t>扬子等企业落户滁州，但海尔、美的、格力、海信、长虹、TCL等位居全国家电销量前列的龙头企业并未在滁州设点，滁州家电产业体量不够大，缺乏知名品牌以及带动性强的大项目，距离千亿产值还有一定差距，产业集群效应不突出。滁州智能家电产业主要依赖冰箱、电视机、空调以及电子元器件，小家电、通讯、电子产品发展进展不快，企业少，规模较小。</w:t>
      </w:r>
    </w:p>
    <w:p>
      <w:pPr>
        <w:pStyle w:val="4"/>
        <w:spacing w:before="0" w:after="0" w:line="560" w:lineRule="exact"/>
        <w:ind w:firstLine="612" w:firstLineChars="202"/>
        <w:jc w:val="both"/>
        <w:rPr>
          <w:rFonts w:hint="default" w:ascii="Times New Roman" w:hAnsi="Times New Roman" w:eastAsia="仿宋_GB2312" w:cs="Times New Roman"/>
          <w:color w:val="auto"/>
          <w:u w:val="none"/>
        </w:rPr>
      </w:pPr>
      <w:bookmarkStart w:id="16" w:name="_Toc23302"/>
      <w:bookmarkStart w:id="17" w:name="_Toc16760"/>
      <w:r>
        <w:rPr>
          <w:rFonts w:hint="eastAsia" w:ascii="Times New Roman" w:hAnsi="Times New Roman" w:eastAsia="仿宋_GB2312" w:cs="Times New Roman"/>
          <w:color w:val="auto"/>
          <w:u w:val="none"/>
          <w:lang w:val="en-US" w:eastAsia="zh-CN"/>
        </w:rPr>
        <w:t>2.</w:t>
      </w:r>
      <w:r>
        <w:rPr>
          <w:rFonts w:hint="default" w:ascii="Times New Roman" w:hAnsi="Times New Roman" w:eastAsia="仿宋_GB2312" w:cs="Times New Roman"/>
          <w:color w:val="auto"/>
          <w:u w:val="none"/>
        </w:rPr>
        <w:t>产业创新发展能力不强</w:t>
      </w:r>
      <w:bookmarkEnd w:id="16"/>
      <w:bookmarkEnd w:id="17"/>
    </w:p>
    <w:p>
      <w:pPr>
        <w:spacing w:line="560" w:lineRule="exact"/>
        <w:ind w:firstLine="606"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近年来，滁州家电企业研发经费投入占销售收入比重徘徊在2％左右，与全国平均水平相比尚有差距，难以支撑产业的快速与可持续发展。智能化产品仅局限在空调、电视机、冰箱上的应用，产品智能化渗透率不高；软件技术产品、芯片/通信模组技术产品、云平台产品等尚处在起步阶段。企业中高层次、复合型人才缺乏，培养、引进、使用和留住人才的内外部环境和机制不能完全适应产业发展和参与国内外竞争的需要，以企业为主体的技术创新体系、科技成果转化机制、成果产业化促进机制以及公共技术服务平台建设需进一步加强与完善。</w:t>
      </w:r>
    </w:p>
    <w:p>
      <w:pPr>
        <w:pStyle w:val="4"/>
        <w:spacing w:before="0" w:after="0" w:line="560" w:lineRule="exact"/>
        <w:ind w:firstLine="612" w:firstLineChars="202"/>
        <w:jc w:val="both"/>
        <w:rPr>
          <w:rFonts w:hint="default" w:ascii="Times New Roman" w:hAnsi="Times New Roman" w:eastAsia="仿宋_GB2312" w:cs="Times New Roman"/>
          <w:color w:val="auto"/>
          <w:u w:val="none"/>
        </w:rPr>
      </w:pPr>
      <w:bookmarkStart w:id="18" w:name="_Toc7026"/>
      <w:bookmarkStart w:id="19" w:name="_Toc11403"/>
      <w:r>
        <w:rPr>
          <w:rFonts w:hint="eastAsia" w:ascii="Times New Roman" w:hAnsi="Times New Roman" w:eastAsia="仿宋_GB2312" w:cs="Times New Roman"/>
          <w:color w:val="auto"/>
          <w:u w:val="none"/>
          <w:lang w:val="en-US" w:eastAsia="zh-CN"/>
        </w:rPr>
        <w:t>3.</w:t>
      </w:r>
      <w:r>
        <w:rPr>
          <w:rFonts w:hint="default" w:ascii="Times New Roman" w:hAnsi="Times New Roman" w:eastAsia="仿宋_GB2312" w:cs="Times New Roman"/>
          <w:color w:val="auto"/>
          <w:u w:val="none"/>
        </w:rPr>
        <w:t>部分主导产品产业链关键配套环节缺失</w:t>
      </w:r>
      <w:bookmarkEnd w:id="18"/>
      <w:bookmarkEnd w:id="19"/>
    </w:p>
    <w:p>
      <w:pPr>
        <w:spacing w:line="560" w:lineRule="exact"/>
        <w:ind w:firstLine="606"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主导产品产业链不完整，关键零部件的本地配套率与家电智能产业发达地区相比有较大差距，主要表现在：部分家电零部件、配套件企业发展与本地家电大企业发展不同步，一些关键部件在滁州仍然是空白，如芯片、通信模组等。</w:t>
      </w:r>
    </w:p>
    <w:p>
      <w:pPr>
        <w:pStyle w:val="3"/>
        <w:spacing w:before="0" w:after="0" w:line="560" w:lineRule="exact"/>
        <w:ind w:firstLine="606" w:firstLineChars="200"/>
        <w:jc w:val="both"/>
        <w:rPr>
          <w:rFonts w:hint="default" w:ascii="Times New Roman" w:hAnsi="Times New Roman" w:eastAsia="楷体_GB2312" w:cs="Times New Roman"/>
          <w:color w:val="auto"/>
          <w:u w:val="none"/>
        </w:rPr>
      </w:pPr>
      <w:bookmarkStart w:id="20" w:name="_Toc12542"/>
      <w:bookmarkStart w:id="21" w:name="_Toc9357"/>
      <w:r>
        <w:rPr>
          <w:rFonts w:hint="default" w:ascii="Times New Roman" w:hAnsi="Times New Roman" w:eastAsia="楷体_GB2312" w:cs="Times New Roman"/>
          <w:color w:val="auto"/>
          <w:u w:val="none"/>
        </w:rPr>
        <w:t>（三）发展环境</w:t>
      </w:r>
      <w:bookmarkEnd w:id="20"/>
      <w:bookmarkEnd w:id="21"/>
    </w:p>
    <w:p>
      <w:pPr>
        <w:pStyle w:val="4"/>
        <w:spacing w:before="0" w:after="0" w:line="560" w:lineRule="exact"/>
        <w:ind w:firstLine="606" w:firstLineChars="200"/>
        <w:jc w:val="both"/>
        <w:rPr>
          <w:rFonts w:hint="default" w:ascii="Times New Roman" w:hAnsi="Times New Roman" w:eastAsia="仿宋_GB2312" w:cs="Times New Roman"/>
          <w:color w:val="auto"/>
          <w:u w:val="none"/>
        </w:rPr>
      </w:pPr>
      <w:bookmarkStart w:id="22" w:name="_Toc4245"/>
      <w:bookmarkStart w:id="23" w:name="_Toc8471"/>
      <w:r>
        <w:rPr>
          <w:rFonts w:hint="default" w:ascii="Times New Roman" w:hAnsi="Times New Roman" w:eastAsia="仿宋_GB2312" w:cs="Times New Roman"/>
          <w:color w:val="auto"/>
          <w:u w:val="none"/>
        </w:rPr>
        <w:t>1.主要机遇</w:t>
      </w:r>
      <w:bookmarkEnd w:id="22"/>
      <w:bookmarkEnd w:id="23"/>
    </w:p>
    <w:p>
      <w:pPr>
        <w:spacing w:line="560" w:lineRule="exact"/>
        <w:ind w:firstLine="606"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十四五”期间，我国超大规模市场优势和内需潜力仍然存在，构建以国内大循环为主体、国内国际双循环相互促进的新发展格局，是我国政府作出的中长期重大战略抉择。同时，“一带一路”经济区域的开发及其市场多边合作的发展，也会吸引大量域外资本的积极介入，这些外部环境都将成为 “十四五”时期滁州智能家电产业发展的重大战略机遇。滁州作为安徽智能家电产业集聚发展基地，要充分发挥辐射、引领、带动作用，构建安徽家电产业智能化发展新格局，为全省战略性新兴产业发展做出应有贡献。</w:t>
      </w:r>
    </w:p>
    <w:p>
      <w:pPr>
        <w:pStyle w:val="4"/>
        <w:spacing w:before="0" w:after="0" w:line="560" w:lineRule="exact"/>
        <w:ind w:firstLine="606" w:firstLineChars="200"/>
        <w:jc w:val="both"/>
        <w:rPr>
          <w:rFonts w:hint="default" w:ascii="Times New Roman" w:hAnsi="Times New Roman" w:eastAsia="仿宋_GB2312" w:cs="Times New Roman"/>
          <w:color w:val="auto"/>
          <w:u w:val="none"/>
        </w:rPr>
      </w:pPr>
      <w:bookmarkStart w:id="24" w:name="_Toc4391"/>
      <w:bookmarkStart w:id="25" w:name="_Toc24358"/>
      <w:r>
        <w:rPr>
          <w:rFonts w:hint="default" w:ascii="Times New Roman" w:hAnsi="Times New Roman" w:eastAsia="仿宋_GB2312" w:cs="Times New Roman"/>
          <w:color w:val="auto"/>
          <w:u w:val="none"/>
        </w:rPr>
        <w:t>2.主要挑战</w:t>
      </w:r>
      <w:bookmarkEnd w:id="24"/>
      <w:bookmarkEnd w:id="25"/>
    </w:p>
    <w:p>
      <w:pPr>
        <w:spacing w:line="560" w:lineRule="exact"/>
        <w:ind w:firstLine="606"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面对近年来不断加剧的逆全球化态势和科技产业变革，我国产业链、供应链的稳定和安全发展面临较大程度冲击。“十四五”期间，新冠疫情和重新抬头的贸易保护主义仍将给滁州智能家电产业带来持续性冲击。随着新一轮科技革命和产业变革蓬勃兴起，催生新产品、新模式和新业态，国际产业分工和经贸格局将加快重塑，这也使得我国产业发展由规模增长向质量提升转变的要求更加迫切，部分以出口和代加工为主的家电企业面临市场开拓和产品升级的严峻挑战。</w:t>
      </w:r>
    </w:p>
    <w:p>
      <w:pPr>
        <w:pStyle w:val="2"/>
        <w:spacing w:before="0" w:after="0" w:line="560" w:lineRule="exact"/>
        <w:ind w:firstLine="606" w:firstLineChars="200"/>
        <w:jc w:val="both"/>
        <w:rPr>
          <w:rFonts w:hint="default" w:ascii="Times New Roman" w:hAnsi="Times New Roman" w:eastAsia="黑体" w:cs="Times New Roman"/>
          <w:b w:val="0"/>
          <w:color w:val="auto"/>
          <w:sz w:val="32"/>
          <w:szCs w:val="32"/>
          <w:u w:val="none"/>
        </w:rPr>
      </w:pPr>
      <w:bookmarkStart w:id="26" w:name="_Toc29023"/>
      <w:bookmarkStart w:id="27" w:name="_Toc9689"/>
      <w:r>
        <w:rPr>
          <w:rFonts w:hint="default" w:ascii="Times New Roman" w:hAnsi="Times New Roman" w:eastAsia="黑体" w:cs="Times New Roman"/>
          <w:b w:val="0"/>
          <w:color w:val="auto"/>
          <w:sz w:val="32"/>
          <w:szCs w:val="32"/>
          <w:u w:val="none"/>
        </w:rPr>
        <w:t>二、总体要求</w:t>
      </w:r>
      <w:bookmarkEnd w:id="26"/>
      <w:bookmarkEnd w:id="27"/>
    </w:p>
    <w:p>
      <w:pPr>
        <w:pStyle w:val="3"/>
        <w:spacing w:before="0" w:after="0" w:line="560" w:lineRule="exact"/>
        <w:ind w:firstLine="606" w:firstLineChars="200"/>
        <w:jc w:val="both"/>
        <w:rPr>
          <w:rFonts w:hint="default" w:ascii="Times New Roman" w:hAnsi="Times New Roman" w:eastAsia="楷体_GB2312" w:cs="Times New Roman"/>
          <w:color w:val="auto"/>
          <w:u w:val="none"/>
        </w:rPr>
      </w:pPr>
      <w:bookmarkStart w:id="28" w:name="_Toc2891"/>
      <w:bookmarkStart w:id="29" w:name="_Toc23325"/>
      <w:r>
        <w:rPr>
          <w:rFonts w:hint="default" w:ascii="Times New Roman" w:hAnsi="Times New Roman" w:eastAsia="楷体_GB2312" w:cs="Times New Roman"/>
          <w:color w:val="auto"/>
          <w:u w:val="none"/>
        </w:rPr>
        <w:t>（一）指导思想</w:t>
      </w:r>
      <w:bookmarkEnd w:id="28"/>
      <w:bookmarkEnd w:id="29"/>
    </w:p>
    <w:p>
      <w:pPr>
        <w:spacing w:line="560" w:lineRule="exact"/>
        <w:ind w:firstLine="606"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以习近平新时代中国特色社会主义思想为指导，深入贯彻党的十九大和十九届</w:t>
      </w:r>
      <w:r>
        <w:rPr>
          <w:rFonts w:hint="eastAsia" w:ascii="Times New Roman" w:hAnsi="Times New Roman" w:eastAsia="仿宋_GB2312" w:cs="Times New Roman"/>
          <w:color w:val="auto"/>
          <w:sz w:val="32"/>
          <w:szCs w:val="32"/>
          <w:u w:val="none"/>
          <w:lang w:eastAsia="zh-CN"/>
        </w:rPr>
        <w:t>历次</w:t>
      </w:r>
      <w:r>
        <w:rPr>
          <w:rFonts w:hint="default" w:ascii="Times New Roman" w:hAnsi="Times New Roman" w:eastAsia="仿宋_GB2312" w:cs="Times New Roman"/>
          <w:color w:val="auto"/>
          <w:sz w:val="32"/>
          <w:szCs w:val="32"/>
          <w:u w:val="none"/>
        </w:rPr>
        <w:t>全会精神，立足新发展阶段，紧紧围绕</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千亿基地”目标，</w:t>
      </w:r>
      <w:r>
        <w:rPr>
          <w:rFonts w:hint="eastAsia" w:ascii="Times New Roman" w:hAnsi="Times New Roman" w:eastAsia="仿宋_GB2312" w:cs="Times New Roman"/>
          <w:color w:val="auto"/>
          <w:sz w:val="32"/>
          <w:szCs w:val="32"/>
          <w:u w:val="none"/>
          <w:lang w:eastAsia="zh-CN"/>
        </w:rPr>
        <w:t>紧扣</w:t>
      </w:r>
      <w:r>
        <w:rPr>
          <w:rFonts w:hint="default" w:ascii="Times New Roman" w:hAnsi="Times New Roman" w:eastAsia="仿宋_GB2312" w:cs="Times New Roman"/>
          <w:color w:val="auto"/>
          <w:sz w:val="32"/>
          <w:szCs w:val="32"/>
          <w:u w:val="none"/>
        </w:rPr>
        <w:t>国家产业规划重点方向，</w:t>
      </w:r>
      <w:r>
        <w:rPr>
          <w:rFonts w:hint="eastAsia" w:ascii="Times New Roman" w:hAnsi="Times New Roman" w:eastAsia="仿宋_GB2312" w:cs="Times New Roman"/>
          <w:color w:val="auto"/>
          <w:sz w:val="32"/>
          <w:szCs w:val="32"/>
          <w:u w:val="none"/>
          <w:lang w:eastAsia="zh-CN"/>
        </w:rPr>
        <w:t>充分</w:t>
      </w:r>
      <w:r>
        <w:rPr>
          <w:rFonts w:hint="default" w:ascii="Times New Roman" w:hAnsi="Times New Roman" w:eastAsia="仿宋_GB2312" w:cs="Times New Roman"/>
          <w:color w:val="auto"/>
          <w:sz w:val="32"/>
          <w:szCs w:val="32"/>
          <w:u w:val="none"/>
        </w:rPr>
        <w:t>发挥政府引导作用，瞄准高端</w:t>
      </w:r>
      <w:r>
        <w:rPr>
          <w:rFonts w:hint="eastAsia" w:ascii="Times New Roman" w:hAnsi="Times New Roman" w:eastAsia="仿宋_GB2312" w:cs="Times New Roman"/>
          <w:color w:val="auto"/>
          <w:sz w:val="32"/>
          <w:szCs w:val="32"/>
          <w:u w:val="none"/>
          <w:lang w:eastAsia="zh-CN"/>
        </w:rPr>
        <w:t>智能</w:t>
      </w:r>
      <w:r>
        <w:rPr>
          <w:rFonts w:hint="default" w:ascii="Times New Roman" w:hAnsi="Times New Roman" w:eastAsia="仿宋_GB2312" w:cs="Times New Roman"/>
          <w:color w:val="auto"/>
          <w:sz w:val="32"/>
          <w:szCs w:val="32"/>
          <w:u w:val="none"/>
        </w:rPr>
        <w:t>，科学规划布局，突破关键技术，推进集聚发展，把滁州智能家电产业建设成为</w:t>
      </w:r>
      <w:r>
        <w:rPr>
          <w:rFonts w:hint="eastAsia" w:ascii="Times New Roman" w:hAnsi="Times New Roman" w:eastAsia="仿宋_GB2312" w:cs="Times New Roman"/>
          <w:color w:val="auto"/>
          <w:sz w:val="32"/>
          <w:szCs w:val="32"/>
          <w:u w:val="none"/>
          <w:lang w:eastAsia="zh-CN"/>
        </w:rPr>
        <w:t>区域特色鲜明、集聚效应突出、品牌产品丰富、创新效益显著</w:t>
      </w:r>
      <w:r>
        <w:rPr>
          <w:rFonts w:hint="default" w:ascii="Times New Roman" w:hAnsi="Times New Roman" w:eastAsia="仿宋_GB2312" w:cs="Times New Roman"/>
          <w:color w:val="auto"/>
          <w:sz w:val="32"/>
          <w:szCs w:val="32"/>
          <w:u w:val="none"/>
        </w:rPr>
        <w:t>的智能家电产业高端集群，引领新常态下滁州制造业创新发展、提质增效，打造具有核心竞争力的区域品牌，推动滁州先进制造业走在全省前列，为全省战略性新兴产业发展做出应有贡献。</w:t>
      </w:r>
    </w:p>
    <w:p>
      <w:pPr>
        <w:pStyle w:val="3"/>
        <w:spacing w:before="0" w:after="0" w:line="560" w:lineRule="exact"/>
        <w:ind w:firstLine="606" w:firstLineChars="200"/>
        <w:jc w:val="both"/>
        <w:rPr>
          <w:rFonts w:hint="default" w:ascii="Times New Roman" w:hAnsi="Times New Roman" w:eastAsia="楷体_GB2312" w:cs="Times New Roman"/>
          <w:color w:val="auto"/>
          <w:u w:val="none"/>
        </w:rPr>
      </w:pPr>
      <w:bookmarkStart w:id="30" w:name="_Toc14785"/>
      <w:bookmarkStart w:id="31" w:name="_Toc11812"/>
      <w:r>
        <w:rPr>
          <w:rFonts w:hint="default" w:ascii="Times New Roman" w:hAnsi="Times New Roman" w:eastAsia="楷体_GB2312" w:cs="Times New Roman"/>
          <w:color w:val="auto"/>
          <w:u w:val="none"/>
        </w:rPr>
        <w:t>（二）基本原则</w:t>
      </w:r>
      <w:bookmarkEnd w:id="30"/>
      <w:bookmarkEnd w:id="31"/>
    </w:p>
    <w:p>
      <w:pPr>
        <w:pStyle w:val="4"/>
        <w:spacing w:before="0" w:after="0" w:line="560" w:lineRule="exact"/>
        <w:ind w:firstLine="606" w:firstLineChars="200"/>
        <w:jc w:val="both"/>
        <w:rPr>
          <w:rFonts w:hint="default" w:ascii="Times New Roman" w:hAnsi="Times New Roman" w:eastAsia="仿宋_GB2312" w:cs="Times New Roman"/>
          <w:color w:val="auto"/>
          <w:u w:val="none"/>
        </w:rPr>
      </w:pPr>
      <w:bookmarkStart w:id="32" w:name="_Toc13821"/>
      <w:bookmarkStart w:id="33" w:name="_Toc12205"/>
      <w:r>
        <w:rPr>
          <w:rFonts w:hint="eastAsia" w:ascii="Times New Roman" w:hAnsi="Times New Roman" w:eastAsia="仿宋_GB2312" w:cs="Times New Roman"/>
          <w:color w:val="auto"/>
          <w:u w:val="none"/>
          <w:lang w:val="en-US" w:eastAsia="zh-CN"/>
        </w:rPr>
        <w:t>1.</w:t>
      </w:r>
      <w:r>
        <w:rPr>
          <w:rFonts w:hint="default" w:ascii="Times New Roman" w:hAnsi="Times New Roman" w:eastAsia="仿宋_GB2312" w:cs="Times New Roman"/>
          <w:color w:val="auto"/>
          <w:u w:val="none"/>
        </w:rPr>
        <w:t>坚持统筹规划、分步实施的原则</w:t>
      </w:r>
      <w:bookmarkEnd w:id="32"/>
      <w:bookmarkEnd w:id="33"/>
    </w:p>
    <w:p>
      <w:pPr>
        <w:spacing w:line="560" w:lineRule="exact"/>
        <w:ind w:firstLine="606"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按照高起点、高标准的要求，综合考虑国内外产业升级和产业转移的趋势，在结合滁州家电产业优势的基础上，制定科学的发展规划。在实施规划过程中，要充分结合资金、项目等启动条件和产业链方案，逐步分期实施。</w:t>
      </w:r>
    </w:p>
    <w:p>
      <w:pPr>
        <w:pStyle w:val="4"/>
        <w:spacing w:before="0" w:after="0" w:line="560" w:lineRule="exact"/>
        <w:ind w:firstLine="606" w:firstLineChars="200"/>
        <w:jc w:val="both"/>
        <w:rPr>
          <w:rFonts w:hint="default" w:ascii="Times New Roman" w:hAnsi="Times New Roman" w:eastAsia="仿宋_GB2312" w:cs="Times New Roman"/>
          <w:color w:val="auto"/>
          <w:u w:val="none"/>
        </w:rPr>
      </w:pPr>
      <w:bookmarkStart w:id="34" w:name="_Toc12529"/>
      <w:bookmarkStart w:id="35" w:name="_Toc18072"/>
      <w:r>
        <w:rPr>
          <w:rFonts w:hint="eastAsia" w:ascii="Times New Roman" w:hAnsi="Times New Roman" w:eastAsia="仿宋_GB2312" w:cs="Times New Roman"/>
          <w:color w:val="auto"/>
          <w:u w:val="none"/>
          <w:lang w:val="en-US" w:eastAsia="zh-CN"/>
        </w:rPr>
        <w:t>2.</w:t>
      </w:r>
      <w:r>
        <w:rPr>
          <w:rFonts w:hint="default" w:ascii="Times New Roman" w:hAnsi="Times New Roman" w:eastAsia="仿宋_GB2312" w:cs="Times New Roman"/>
          <w:color w:val="auto"/>
          <w:u w:val="none"/>
        </w:rPr>
        <w:t>坚持错位竞争、差异发展的原则</w:t>
      </w:r>
      <w:bookmarkEnd w:id="34"/>
      <w:bookmarkEnd w:id="35"/>
    </w:p>
    <w:p>
      <w:pPr>
        <w:spacing w:line="560" w:lineRule="exact"/>
        <w:ind w:firstLine="606"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从资源配置效率最大化的角度出发，充分发挥比较优势，积极营造竞争新优势，明确发展突破口，努力向“智能化、规模化、高端化、品牌化”方向发展，在敢于竞争中实现脱颖而出。</w:t>
      </w:r>
    </w:p>
    <w:p>
      <w:pPr>
        <w:pStyle w:val="4"/>
        <w:spacing w:before="0" w:after="0" w:line="560" w:lineRule="exact"/>
        <w:ind w:firstLine="606" w:firstLineChars="200"/>
        <w:jc w:val="both"/>
        <w:rPr>
          <w:rFonts w:hint="default" w:ascii="Times New Roman" w:hAnsi="Times New Roman" w:eastAsia="仿宋_GB2312" w:cs="Times New Roman"/>
          <w:color w:val="auto"/>
          <w:u w:val="none"/>
        </w:rPr>
      </w:pPr>
      <w:bookmarkStart w:id="36" w:name="_Toc3897"/>
      <w:bookmarkStart w:id="37" w:name="_Toc23428"/>
      <w:r>
        <w:rPr>
          <w:rFonts w:hint="eastAsia" w:ascii="Times New Roman" w:hAnsi="Times New Roman" w:eastAsia="仿宋_GB2312" w:cs="Times New Roman"/>
          <w:color w:val="auto"/>
          <w:u w:val="none"/>
          <w:lang w:val="en-US" w:eastAsia="zh-CN"/>
        </w:rPr>
        <w:t>3.</w:t>
      </w:r>
      <w:r>
        <w:rPr>
          <w:rFonts w:hint="default" w:ascii="Times New Roman" w:hAnsi="Times New Roman" w:eastAsia="仿宋_GB2312" w:cs="Times New Roman"/>
          <w:color w:val="auto"/>
          <w:u w:val="none"/>
        </w:rPr>
        <w:t>坚持质量优先、效益至上的原则</w:t>
      </w:r>
      <w:bookmarkEnd w:id="36"/>
      <w:bookmarkEnd w:id="37"/>
    </w:p>
    <w:p>
      <w:pPr>
        <w:spacing w:line="560" w:lineRule="exact"/>
        <w:ind w:firstLine="606"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算好经济账，积极谋划辐射带动性强、财政贡献度高的重点产业和重点项目，实现从以资源开发、原材料初级加工为主的低层次产业结构向高技术含量、高附加值的资本技术密集型产业跃升，努力做到项目建设速度快、质量好，产业发展规模大、水平高。</w:t>
      </w:r>
    </w:p>
    <w:p>
      <w:pPr>
        <w:pStyle w:val="4"/>
        <w:spacing w:before="0" w:after="0" w:line="560" w:lineRule="exact"/>
        <w:ind w:firstLine="606" w:firstLineChars="200"/>
        <w:jc w:val="both"/>
        <w:rPr>
          <w:rFonts w:hint="default" w:ascii="Times New Roman" w:hAnsi="Times New Roman" w:eastAsia="仿宋_GB2312" w:cs="Times New Roman"/>
          <w:color w:val="auto"/>
          <w:u w:val="none"/>
        </w:rPr>
      </w:pPr>
      <w:bookmarkStart w:id="38" w:name="_Toc27796"/>
      <w:bookmarkStart w:id="39" w:name="_Toc19192"/>
      <w:r>
        <w:rPr>
          <w:rFonts w:hint="eastAsia" w:ascii="Times New Roman" w:hAnsi="Times New Roman" w:eastAsia="仿宋_GB2312" w:cs="Times New Roman"/>
          <w:color w:val="auto"/>
          <w:u w:val="none"/>
          <w:lang w:val="en-US" w:eastAsia="zh-CN"/>
        </w:rPr>
        <w:t>4.</w:t>
      </w:r>
      <w:r>
        <w:rPr>
          <w:rFonts w:hint="default" w:ascii="Times New Roman" w:hAnsi="Times New Roman" w:eastAsia="仿宋_GB2312" w:cs="Times New Roman"/>
          <w:color w:val="auto"/>
          <w:u w:val="none"/>
        </w:rPr>
        <w:t>坚持集群发展、配套协作的原则</w:t>
      </w:r>
      <w:bookmarkEnd w:id="38"/>
      <w:bookmarkEnd w:id="39"/>
    </w:p>
    <w:p>
      <w:pPr>
        <w:spacing w:line="560" w:lineRule="exact"/>
        <w:ind w:firstLine="606"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加强规划引导，紧紧以家电产业核心区为依托，打造产业密集带和集聚区，吸引具有相关性、互补性、配套性的项目，形成产业内适度集中、企业间相互配套协作、上下游资源共享、大企业为核心、中小企业协调发展的格局。</w:t>
      </w:r>
    </w:p>
    <w:p>
      <w:pPr>
        <w:pStyle w:val="4"/>
        <w:spacing w:before="0" w:after="0" w:line="560" w:lineRule="exact"/>
        <w:ind w:firstLine="606" w:firstLineChars="200"/>
        <w:jc w:val="both"/>
        <w:rPr>
          <w:rFonts w:hint="default" w:ascii="Times New Roman" w:hAnsi="Times New Roman" w:eastAsia="仿宋_GB2312" w:cs="Times New Roman"/>
          <w:color w:val="auto"/>
          <w:u w:val="none"/>
        </w:rPr>
      </w:pPr>
      <w:bookmarkStart w:id="40" w:name="_Toc10920"/>
      <w:bookmarkStart w:id="41" w:name="_Toc20640"/>
      <w:r>
        <w:rPr>
          <w:rFonts w:hint="eastAsia" w:ascii="Times New Roman" w:hAnsi="Times New Roman" w:eastAsia="仿宋_GB2312" w:cs="Times New Roman"/>
          <w:color w:val="auto"/>
          <w:u w:val="none"/>
          <w:lang w:val="en-US" w:eastAsia="zh-CN"/>
        </w:rPr>
        <w:t>5.</w:t>
      </w:r>
      <w:r>
        <w:rPr>
          <w:rFonts w:hint="default" w:ascii="Times New Roman" w:hAnsi="Times New Roman" w:eastAsia="仿宋_GB2312" w:cs="Times New Roman"/>
          <w:color w:val="auto"/>
          <w:u w:val="none"/>
        </w:rPr>
        <w:t>坚持开放合作、主动承接的原则</w:t>
      </w:r>
      <w:bookmarkEnd w:id="40"/>
      <w:bookmarkEnd w:id="41"/>
    </w:p>
    <w:p>
      <w:pPr>
        <w:spacing w:line="560" w:lineRule="exact"/>
        <w:ind w:firstLine="606"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实行“跳出去”发展策略，打破自我封闭、自我循环、自求平衡的怪圈，引进新型产业、龙头企业和创新思维，参与到安徽省内外乃至国外的经济大循环中去，加强与沿海地区的经济往来，主动承接产业转移，不断拓展发展空间，走外源开放式增长的新路子。</w:t>
      </w:r>
    </w:p>
    <w:p>
      <w:pPr>
        <w:pStyle w:val="3"/>
        <w:spacing w:before="0" w:after="0" w:line="560" w:lineRule="exact"/>
        <w:ind w:firstLine="606" w:firstLineChars="200"/>
        <w:jc w:val="both"/>
        <w:rPr>
          <w:rFonts w:hint="default" w:ascii="Times New Roman" w:hAnsi="Times New Roman" w:eastAsia="楷体_GB2312" w:cs="Times New Roman"/>
          <w:color w:val="auto"/>
          <w:u w:val="none"/>
        </w:rPr>
      </w:pPr>
      <w:bookmarkStart w:id="42" w:name="_Toc16920"/>
      <w:bookmarkStart w:id="43" w:name="_Toc5986"/>
      <w:r>
        <w:rPr>
          <w:rFonts w:hint="default" w:ascii="Times New Roman" w:hAnsi="Times New Roman" w:eastAsia="楷体_GB2312" w:cs="Times New Roman"/>
          <w:color w:val="auto"/>
          <w:u w:val="none"/>
        </w:rPr>
        <w:t>（三）发展思路</w:t>
      </w:r>
      <w:bookmarkEnd w:id="42"/>
      <w:bookmarkEnd w:id="43"/>
    </w:p>
    <w:p>
      <w:pPr>
        <w:spacing w:line="560" w:lineRule="exact"/>
        <w:ind w:firstLine="606"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从完善产业链入手，按照“引进龙头企业吸引配套集聚、完善配套链条吸引终端布局”这一思路，坚持招大引强，发挥龙头企业带动作用，吸引关键零配件、智能研发、检测认证等优势企业来滁投资设厂，做强做优智能家电产业链体系；进一步优化配套保障，巩固完善“龙头+配套”产业格局，实现产业集聚协同高效，产业链供应链自主可控能力不断增强；加快“5G+工业互联网”应用，重点突破多传感器融合感知、节能环保、大数据和新材料等技术，大力发展信息化、智能化、节能化家电产品，提升智能家电产品整体互联水平。“十四五”时期，力争将滁州打造成为中东部地区乃至全国具有较大影响力的集产品研发设计、生产制造、检测认证、智能化服务为一体的智能家电制造、创新发展基地。</w:t>
      </w:r>
    </w:p>
    <w:p>
      <w:pPr>
        <w:pStyle w:val="3"/>
        <w:spacing w:before="0" w:after="0" w:line="560" w:lineRule="exact"/>
        <w:ind w:firstLine="606" w:firstLineChars="200"/>
        <w:jc w:val="both"/>
        <w:rPr>
          <w:rFonts w:hint="default" w:ascii="Times New Roman" w:hAnsi="Times New Roman" w:eastAsia="楷体_GB2312" w:cs="Times New Roman"/>
          <w:color w:val="auto"/>
          <w:u w:val="none"/>
        </w:rPr>
      </w:pPr>
      <w:bookmarkStart w:id="44" w:name="_Toc11270"/>
      <w:bookmarkStart w:id="45" w:name="_Toc7946"/>
      <w:r>
        <w:rPr>
          <w:rFonts w:hint="default" w:ascii="Times New Roman" w:hAnsi="Times New Roman" w:eastAsia="楷体_GB2312" w:cs="Times New Roman"/>
          <w:color w:val="auto"/>
          <w:u w:val="none"/>
        </w:rPr>
        <w:t>（四）发展目标</w:t>
      </w:r>
      <w:bookmarkEnd w:id="44"/>
      <w:bookmarkEnd w:id="45"/>
    </w:p>
    <w:p>
      <w:pPr>
        <w:spacing w:line="560" w:lineRule="exact"/>
        <w:ind w:firstLine="606" w:firstLineChars="200"/>
        <w:jc w:val="both"/>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力争到“十四五”末，全产业链规模以上企业达到150家以上，新增百亿元企业</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家以上、主机及核心零部件企业10家以上，产业链关键环节取得突破，全产业链产值增速高于全市规模以上工业平均水平，</w:t>
      </w:r>
      <w:r>
        <w:rPr>
          <w:rFonts w:hint="eastAsia" w:ascii="Times New Roman" w:hAnsi="Times New Roman" w:eastAsia="仿宋_GB2312" w:cs="Times New Roman"/>
          <w:color w:val="auto"/>
          <w:sz w:val="32"/>
          <w:szCs w:val="32"/>
          <w:u w:val="none"/>
          <w:lang w:eastAsia="zh-CN"/>
        </w:rPr>
        <w:t>力争</w:t>
      </w:r>
      <w:r>
        <w:rPr>
          <w:rFonts w:hint="default" w:ascii="Times New Roman" w:hAnsi="Times New Roman" w:eastAsia="仿宋_GB2312" w:cs="Times New Roman"/>
          <w:color w:val="auto"/>
          <w:sz w:val="32"/>
          <w:szCs w:val="32"/>
          <w:u w:val="none"/>
        </w:rPr>
        <w:t>期末年产值</w:t>
      </w:r>
      <w:r>
        <w:rPr>
          <w:rFonts w:hint="eastAsia" w:ascii="Times New Roman" w:hAnsi="Times New Roman" w:eastAsia="仿宋_GB2312" w:cs="Times New Roman"/>
          <w:color w:val="auto"/>
          <w:sz w:val="32"/>
          <w:szCs w:val="32"/>
          <w:u w:val="none"/>
          <w:lang w:eastAsia="zh-CN"/>
        </w:rPr>
        <w:t>规模跨</w:t>
      </w:r>
      <w:r>
        <w:rPr>
          <w:rFonts w:hint="default" w:ascii="Times New Roman" w:hAnsi="Times New Roman" w:eastAsia="仿宋_GB2312" w:cs="Times New Roman"/>
          <w:color w:val="auto"/>
          <w:sz w:val="32"/>
          <w:szCs w:val="32"/>
          <w:u w:val="none"/>
        </w:rPr>
        <w:t>千亿元，企业产品和制造过程智能化水平明显提升，工业互联网应用破题并在一定范围得到有效应用。</w:t>
      </w:r>
    </w:p>
    <w:tbl>
      <w:tblPr>
        <w:tblStyle w:val="23"/>
        <w:tblpPr w:leftFromText="180" w:rightFromText="180" w:vertAnchor="text" w:horzAnchor="page" w:tblpX="1567" w:tblpY="536"/>
        <w:tblOverlap w:val="never"/>
        <w:tblW w:w="9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825"/>
        <w:gridCol w:w="823"/>
        <w:gridCol w:w="826"/>
        <w:gridCol w:w="824"/>
        <w:gridCol w:w="825"/>
        <w:gridCol w:w="825"/>
        <w:gridCol w:w="824"/>
        <w:gridCol w:w="826"/>
        <w:gridCol w:w="825"/>
        <w:gridCol w:w="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9220" w:type="dxa"/>
            <w:gridSpan w:val="11"/>
            <w:tcBorders>
              <w:top w:val="nil"/>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auto"/>
                <w:sz w:val="22"/>
                <w:szCs w:val="22"/>
                <w:u w:val="none"/>
                <w:vertAlign w:val="baseline"/>
                <w:lang w:eastAsia="zh-CN"/>
              </w:rPr>
            </w:pPr>
            <w:r>
              <w:rPr>
                <w:rFonts w:hint="default" w:ascii="Times New Roman" w:hAnsi="Times New Roman" w:eastAsia="宋体" w:cs="Times New Roman"/>
                <w:b w:val="0"/>
                <w:bCs w:val="0"/>
                <w:color w:val="auto"/>
                <w:sz w:val="24"/>
                <w:szCs w:val="24"/>
                <w:u w:val="none"/>
                <w:vertAlign w:val="baseline"/>
                <w:lang w:eastAsia="zh-CN"/>
              </w:rPr>
              <w:t>滁州家电产业“十四五”时期产值增长目标一览表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auto"/>
                <w:sz w:val="22"/>
                <w:szCs w:val="22"/>
                <w:u w:val="none"/>
                <w:vertAlign w:val="baseline"/>
                <w:lang w:eastAsia="zh-CN"/>
              </w:rPr>
            </w:pPr>
            <w:r>
              <w:rPr>
                <w:rFonts w:hint="default" w:ascii="Times New Roman" w:hAnsi="Times New Roman" w:eastAsia="宋体" w:cs="Times New Roman"/>
                <w:b w:val="0"/>
                <w:bCs w:val="0"/>
                <w:color w:val="auto"/>
                <w:sz w:val="22"/>
                <w:szCs w:val="22"/>
                <w:u w:val="none"/>
                <w:vertAlign w:val="baseline"/>
                <w:lang w:eastAsia="zh-CN"/>
              </w:rPr>
              <w:t>指标</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auto"/>
                <w:sz w:val="22"/>
                <w:szCs w:val="22"/>
                <w:u w:val="none"/>
                <w:vertAlign w:val="baseline"/>
                <w:lang w:val="en-US" w:eastAsia="zh-CN"/>
              </w:rPr>
            </w:pPr>
            <w:r>
              <w:rPr>
                <w:rFonts w:hint="default" w:ascii="Times New Roman" w:hAnsi="Times New Roman" w:eastAsia="宋体" w:cs="Times New Roman"/>
                <w:b w:val="0"/>
                <w:bCs w:val="0"/>
                <w:color w:val="auto"/>
                <w:sz w:val="22"/>
                <w:szCs w:val="22"/>
                <w:u w:val="none"/>
                <w:vertAlign w:val="baseline"/>
                <w:lang w:val="en-US" w:eastAsia="zh-CN"/>
              </w:rPr>
              <w:t>2021年</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auto"/>
                <w:sz w:val="22"/>
                <w:szCs w:val="22"/>
                <w:u w:val="none"/>
                <w:vertAlign w:val="baseline"/>
                <w:lang w:eastAsia="zh-CN"/>
              </w:rPr>
            </w:pPr>
            <w:r>
              <w:rPr>
                <w:rFonts w:hint="default" w:ascii="Times New Roman" w:hAnsi="Times New Roman" w:eastAsia="宋体" w:cs="Times New Roman"/>
                <w:b w:val="0"/>
                <w:bCs w:val="0"/>
                <w:color w:val="auto"/>
                <w:sz w:val="22"/>
                <w:szCs w:val="22"/>
                <w:u w:val="none"/>
                <w:vertAlign w:val="baseline"/>
                <w:lang w:eastAsia="zh-CN"/>
              </w:rPr>
              <w:t>增速</w:t>
            </w:r>
          </w:p>
        </w:tc>
        <w:tc>
          <w:tcPr>
            <w:tcW w:w="82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auto"/>
                <w:sz w:val="22"/>
                <w:szCs w:val="22"/>
                <w:u w:val="none"/>
                <w:vertAlign w:val="baseline"/>
                <w:lang w:val="en-US" w:eastAsia="zh-CN"/>
              </w:rPr>
            </w:pPr>
            <w:r>
              <w:rPr>
                <w:rFonts w:hint="default" w:ascii="Times New Roman" w:hAnsi="Times New Roman" w:eastAsia="宋体" w:cs="Times New Roman"/>
                <w:b w:val="0"/>
                <w:bCs w:val="0"/>
                <w:color w:val="auto"/>
                <w:sz w:val="22"/>
                <w:szCs w:val="22"/>
                <w:u w:val="none"/>
                <w:vertAlign w:val="baseline"/>
                <w:lang w:val="en-US" w:eastAsia="zh-CN"/>
              </w:rPr>
              <w:t>2022年</w:t>
            </w:r>
          </w:p>
        </w:tc>
        <w:tc>
          <w:tcPr>
            <w:tcW w:w="8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auto"/>
                <w:sz w:val="22"/>
                <w:szCs w:val="22"/>
                <w:u w:val="none"/>
                <w:vertAlign w:val="baseline"/>
                <w:lang w:eastAsia="zh-CN"/>
              </w:rPr>
            </w:pPr>
            <w:r>
              <w:rPr>
                <w:rFonts w:hint="default" w:ascii="Times New Roman" w:hAnsi="Times New Roman" w:eastAsia="宋体" w:cs="Times New Roman"/>
                <w:b w:val="0"/>
                <w:bCs w:val="0"/>
                <w:color w:val="auto"/>
                <w:sz w:val="22"/>
                <w:szCs w:val="22"/>
                <w:u w:val="none"/>
                <w:vertAlign w:val="baseline"/>
                <w:lang w:eastAsia="zh-CN"/>
              </w:rPr>
              <w:t>增速</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auto"/>
                <w:sz w:val="22"/>
                <w:szCs w:val="22"/>
                <w:u w:val="none"/>
                <w:vertAlign w:val="baseline"/>
                <w:lang w:val="en-US" w:eastAsia="zh-CN"/>
              </w:rPr>
            </w:pPr>
            <w:r>
              <w:rPr>
                <w:rFonts w:hint="default" w:ascii="Times New Roman" w:hAnsi="Times New Roman" w:eastAsia="宋体" w:cs="Times New Roman"/>
                <w:b w:val="0"/>
                <w:bCs w:val="0"/>
                <w:color w:val="auto"/>
                <w:sz w:val="22"/>
                <w:szCs w:val="22"/>
                <w:u w:val="none"/>
                <w:vertAlign w:val="baseline"/>
                <w:lang w:val="en-US" w:eastAsia="zh-CN"/>
              </w:rPr>
              <w:t>2023年</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auto"/>
                <w:sz w:val="22"/>
                <w:szCs w:val="22"/>
                <w:u w:val="none"/>
                <w:vertAlign w:val="baseline"/>
                <w:lang w:eastAsia="zh-CN"/>
              </w:rPr>
            </w:pPr>
            <w:r>
              <w:rPr>
                <w:rFonts w:hint="default" w:ascii="Times New Roman" w:hAnsi="Times New Roman" w:eastAsia="宋体" w:cs="Times New Roman"/>
                <w:b w:val="0"/>
                <w:bCs w:val="0"/>
                <w:color w:val="auto"/>
                <w:sz w:val="22"/>
                <w:szCs w:val="22"/>
                <w:u w:val="none"/>
                <w:vertAlign w:val="baseline"/>
                <w:lang w:eastAsia="zh-CN"/>
              </w:rPr>
              <w:t>增速</w:t>
            </w:r>
          </w:p>
        </w:tc>
        <w:tc>
          <w:tcPr>
            <w:tcW w:w="8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auto"/>
                <w:sz w:val="22"/>
                <w:szCs w:val="22"/>
                <w:u w:val="none"/>
                <w:vertAlign w:val="baseline"/>
                <w:lang w:val="en-US" w:eastAsia="zh-CN"/>
              </w:rPr>
            </w:pPr>
            <w:r>
              <w:rPr>
                <w:rFonts w:hint="default" w:ascii="Times New Roman" w:hAnsi="Times New Roman" w:eastAsia="宋体" w:cs="Times New Roman"/>
                <w:b w:val="0"/>
                <w:bCs w:val="0"/>
                <w:color w:val="auto"/>
                <w:sz w:val="22"/>
                <w:szCs w:val="22"/>
                <w:u w:val="none"/>
                <w:vertAlign w:val="baseline"/>
                <w:lang w:val="en-US" w:eastAsia="zh-CN"/>
              </w:rPr>
              <w:t>2024年</w:t>
            </w:r>
          </w:p>
        </w:tc>
        <w:tc>
          <w:tcPr>
            <w:tcW w:w="82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auto"/>
                <w:sz w:val="22"/>
                <w:szCs w:val="22"/>
                <w:u w:val="none"/>
                <w:vertAlign w:val="baseline"/>
                <w:lang w:eastAsia="zh-CN"/>
              </w:rPr>
            </w:pPr>
            <w:r>
              <w:rPr>
                <w:rFonts w:hint="default" w:ascii="Times New Roman" w:hAnsi="Times New Roman" w:eastAsia="宋体" w:cs="Times New Roman"/>
                <w:b w:val="0"/>
                <w:bCs w:val="0"/>
                <w:color w:val="auto"/>
                <w:sz w:val="22"/>
                <w:szCs w:val="22"/>
                <w:u w:val="none"/>
                <w:vertAlign w:val="baseline"/>
                <w:lang w:eastAsia="zh-CN"/>
              </w:rPr>
              <w:t>增速</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auto"/>
                <w:sz w:val="22"/>
                <w:szCs w:val="22"/>
                <w:u w:val="none"/>
                <w:vertAlign w:val="baseline"/>
                <w:lang w:val="en-US" w:eastAsia="zh-CN"/>
              </w:rPr>
            </w:pPr>
            <w:r>
              <w:rPr>
                <w:rFonts w:hint="default" w:ascii="Times New Roman" w:hAnsi="Times New Roman" w:eastAsia="宋体" w:cs="Times New Roman"/>
                <w:b w:val="0"/>
                <w:bCs w:val="0"/>
                <w:color w:val="auto"/>
                <w:sz w:val="22"/>
                <w:szCs w:val="22"/>
                <w:u w:val="none"/>
                <w:vertAlign w:val="baseline"/>
                <w:lang w:val="en-US" w:eastAsia="zh-CN"/>
              </w:rPr>
              <w:t>2025年</w:t>
            </w:r>
          </w:p>
        </w:tc>
        <w:tc>
          <w:tcPr>
            <w:tcW w:w="8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b w:val="0"/>
                <w:bCs w:val="0"/>
                <w:color w:val="auto"/>
                <w:sz w:val="22"/>
                <w:szCs w:val="22"/>
                <w:u w:val="none"/>
                <w:vertAlign w:val="baseline"/>
                <w:lang w:eastAsia="zh-CN"/>
              </w:rPr>
            </w:pPr>
            <w:r>
              <w:rPr>
                <w:rFonts w:hint="default" w:ascii="Times New Roman" w:hAnsi="Times New Roman" w:eastAsia="宋体" w:cs="Times New Roman"/>
                <w:b w:val="0"/>
                <w:bCs w:val="0"/>
                <w:color w:val="auto"/>
                <w:sz w:val="22"/>
                <w:szCs w:val="22"/>
                <w:u w:val="none"/>
                <w:vertAlign w:val="baseline"/>
                <w:lang w:eastAsia="zh-CN"/>
              </w:rPr>
              <w:t>增速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7" w:hRule="atLeast"/>
        </w:trPr>
        <w:tc>
          <w:tcPr>
            <w:tcW w:w="97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vertAlign w:val="baseline"/>
                <w:lang w:eastAsia="zh-CN"/>
              </w:rPr>
            </w:pPr>
            <w:r>
              <w:rPr>
                <w:rFonts w:hint="default" w:ascii="Times New Roman" w:hAnsi="Times New Roman" w:eastAsia="宋体" w:cs="Times New Roman"/>
                <w:color w:val="auto"/>
                <w:sz w:val="22"/>
                <w:szCs w:val="22"/>
                <w:u w:val="none"/>
                <w:vertAlign w:val="baseline"/>
                <w:lang w:eastAsia="zh-CN"/>
              </w:rPr>
              <w:t>产值</w:t>
            </w:r>
          </w:p>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vertAlign w:val="baseline"/>
                <w:lang w:eastAsia="zh-CN"/>
              </w:rPr>
            </w:pPr>
            <w:r>
              <w:rPr>
                <w:rFonts w:hint="default" w:ascii="Times New Roman" w:hAnsi="Times New Roman" w:eastAsia="宋体" w:cs="Times New Roman"/>
                <w:color w:val="auto"/>
                <w:sz w:val="22"/>
                <w:szCs w:val="22"/>
                <w:u w:val="none"/>
                <w:vertAlign w:val="baseline"/>
                <w:lang w:eastAsia="zh-CN"/>
              </w:rPr>
              <w:t>（亿元）</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vertAlign w:val="baseline"/>
                <w:lang w:val="en-US" w:eastAsia="zh-CN"/>
              </w:rPr>
            </w:pPr>
            <w:r>
              <w:rPr>
                <w:rFonts w:hint="eastAsia" w:ascii="Times New Roman" w:hAnsi="Times New Roman" w:eastAsia="宋体" w:cs="Times New Roman"/>
                <w:color w:val="auto"/>
                <w:sz w:val="22"/>
                <w:szCs w:val="22"/>
                <w:u w:val="none"/>
                <w:vertAlign w:val="baseline"/>
                <w:lang w:val="en-US" w:eastAsia="zh-CN"/>
              </w:rPr>
              <w:t>600</w:t>
            </w:r>
          </w:p>
        </w:tc>
        <w:tc>
          <w:tcPr>
            <w:tcW w:w="823"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vertAlign w:val="baseline"/>
                <w:lang w:val="en-US" w:eastAsia="zh-CN"/>
              </w:rPr>
            </w:pPr>
            <w:r>
              <w:rPr>
                <w:rFonts w:hint="default" w:ascii="Times New Roman" w:hAnsi="Times New Roman" w:eastAsia="宋体" w:cs="Times New Roman"/>
                <w:color w:val="auto"/>
                <w:sz w:val="22"/>
                <w:szCs w:val="22"/>
                <w:u w:val="none"/>
                <w:vertAlign w:val="baseline"/>
                <w:lang w:val="en-US" w:eastAsia="zh-CN"/>
              </w:rPr>
              <w:t>16%</w:t>
            </w:r>
          </w:p>
        </w:tc>
        <w:tc>
          <w:tcPr>
            <w:tcW w:w="82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vertAlign w:val="baseline"/>
                <w:lang w:val="en-US" w:eastAsia="zh-CN"/>
              </w:rPr>
            </w:pPr>
            <w:r>
              <w:rPr>
                <w:rFonts w:hint="eastAsia" w:ascii="Times New Roman" w:hAnsi="Times New Roman" w:eastAsia="宋体" w:cs="Times New Roman"/>
                <w:color w:val="auto"/>
                <w:sz w:val="22"/>
                <w:szCs w:val="22"/>
                <w:u w:val="none"/>
                <w:vertAlign w:val="baseline"/>
                <w:lang w:val="en-US" w:eastAsia="zh-CN"/>
              </w:rPr>
              <w:t>670</w:t>
            </w:r>
          </w:p>
        </w:tc>
        <w:tc>
          <w:tcPr>
            <w:tcW w:w="8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vertAlign w:val="baseline"/>
                <w:lang w:val="en-US" w:eastAsia="zh-CN"/>
              </w:rPr>
            </w:pPr>
            <w:r>
              <w:rPr>
                <w:rFonts w:hint="default" w:ascii="Times New Roman" w:hAnsi="Times New Roman" w:eastAsia="宋体" w:cs="Times New Roman"/>
                <w:color w:val="auto"/>
                <w:sz w:val="22"/>
                <w:szCs w:val="22"/>
                <w:u w:val="none"/>
                <w:vertAlign w:val="baseline"/>
                <w:lang w:val="en-US" w:eastAsia="zh-CN"/>
              </w:rPr>
              <w:t>12%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vertAlign w:val="baseline"/>
                <w:lang w:val="en-US" w:eastAsia="zh-CN"/>
              </w:rPr>
            </w:pPr>
            <w:r>
              <w:rPr>
                <w:rFonts w:hint="eastAsia" w:ascii="Times New Roman" w:hAnsi="Times New Roman" w:eastAsia="宋体" w:cs="Times New Roman"/>
                <w:color w:val="auto"/>
                <w:sz w:val="22"/>
                <w:szCs w:val="22"/>
                <w:u w:val="none"/>
                <w:vertAlign w:val="baseline"/>
                <w:lang w:val="en-US" w:eastAsia="zh-CN"/>
              </w:rPr>
              <w:t>750</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vertAlign w:val="baseline"/>
              </w:rPr>
            </w:pPr>
            <w:r>
              <w:rPr>
                <w:rFonts w:hint="default" w:ascii="Times New Roman" w:hAnsi="Times New Roman" w:eastAsia="宋体" w:cs="Times New Roman"/>
                <w:color w:val="auto"/>
                <w:sz w:val="22"/>
                <w:szCs w:val="22"/>
                <w:u w:val="none"/>
                <w:vertAlign w:val="baseline"/>
                <w:lang w:val="en-US" w:eastAsia="zh-CN"/>
              </w:rPr>
              <w:t>12%</w:t>
            </w:r>
          </w:p>
        </w:tc>
        <w:tc>
          <w:tcPr>
            <w:tcW w:w="8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vertAlign w:val="baseline"/>
                <w:lang w:val="en-US" w:eastAsia="zh-CN"/>
              </w:rPr>
            </w:pPr>
            <w:r>
              <w:rPr>
                <w:rFonts w:hint="eastAsia" w:ascii="Times New Roman" w:hAnsi="Times New Roman" w:eastAsia="宋体" w:cs="Times New Roman"/>
                <w:color w:val="auto"/>
                <w:sz w:val="22"/>
                <w:szCs w:val="22"/>
                <w:u w:val="none"/>
                <w:vertAlign w:val="baseline"/>
                <w:lang w:val="en-US" w:eastAsia="zh-CN"/>
              </w:rPr>
              <w:t>850</w:t>
            </w:r>
          </w:p>
        </w:tc>
        <w:tc>
          <w:tcPr>
            <w:tcW w:w="82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vertAlign w:val="baseline"/>
              </w:rPr>
            </w:pPr>
            <w:r>
              <w:rPr>
                <w:rFonts w:hint="default" w:ascii="Times New Roman" w:hAnsi="Times New Roman" w:eastAsia="宋体" w:cs="Times New Roman"/>
                <w:color w:val="auto"/>
                <w:sz w:val="22"/>
                <w:szCs w:val="22"/>
                <w:u w:val="none"/>
                <w:vertAlign w:val="baseline"/>
                <w:lang w:val="en-US" w:eastAsia="zh-CN"/>
              </w:rPr>
              <w:t>12%</w:t>
            </w:r>
          </w:p>
        </w:tc>
        <w:tc>
          <w:tcPr>
            <w:tcW w:w="825"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vertAlign w:val="baseline"/>
                <w:lang w:val="en-US" w:eastAsia="zh-CN"/>
              </w:rPr>
            </w:pPr>
            <w:r>
              <w:rPr>
                <w:rFonts w:hint="eastAsia" w:ascii="Times New Roman" w:hAnsi="Times New Roman" w:eastAsia="宋体" w:cs="Times New Roman"/>
                <w:color w:val="auto"/>
                <w:sz w:val="22"/>
                <w:szCs w:val="22"/>
                <w:u w:val="none"/>
                <w:vertAlign w:val="baseline"/>
                <w:lang w:val="en-US" w:eastAsia="zh-CN"/>
              </w:rPr>
              <w:t>950</w:t>
            </w:r>
          </w:p>
        </w:tc>
        <w:tc>
          <w:tcPr>
            <w:tcW w:w="824"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宋体" w:cs="Times New Roman"/>
                <w:color w:val="auto"/>
                <w:sz w:val="22"/>
                <w:szCs w:val="22"/>
                <w:u w:val="none"/>
                <w:vertAlign w:val="baseline"/>
              </w:rPr>
            </w:pPr>
            <w:r>
              <w:rPr>
                <w:rFonts w:hint="default" w:ascii="Times New Roman" w:hAnsi="Times New Roman" w:eastAsia="宋体" w:cs="Times New Roman"/>
                <w:color w:val="auto"/>
                <w:sz w:val="22"/>
                <w:szCs w:val="22"/>
                <w:u w:val="none"/>
                <w:vertAlign w:val="baseline"/>
                <w:lang w:val="en-US" w:eastAsia="zh-CN"/>
              </w:rPr>
              <w:t>12%</w:t>
            </w:r>
          </w:p>
        </w:tc>
      </w:tr>
    </w:tbl>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46" w:name="_Toc8977"/>
      <w:bookmarkStart w:id="47" w:name="_Toc5527"/>
      <w:r>
        <w:rPr>
          <w:rFonts w:hint="eastAsia" w:ascii="Times New Roman" w:hAnsi="Times New Roman" w:eastAsia="仿宋_GB2312" w:cs="Times New Roman"/>
          <w:color w:val="auto"/>
          <w:u w:val="none"/>
          <w:lang w:val="en-US" w:eastAsia="zh-CN"/>
        </w:rPr>
        <w:t>1.</w:t>
      </w:r>
      <w:r>
        <w:rPr>
          <w:rFonts w:hint="default" w:ascii="Times New Roman" w:hAnsi="Times New Roman" w:eastAsia="仿宋_GB2312" w:cs="Times New Roman"/>
          <w:color w:val="auto"/>
          <w:u w:val="none"/>
        </w:rPr>
        <w:t>整体实力大幅提升</w:t>
      </w:r>
      <w:bookmarkEnd w:id="46"/>
      <w:bookmarkEnd w:id="47"/>
    </w:p>
    <w:p>
      <w:pPr>
        <w:pageBreakBefore w:val="0"/>
        <w:widowControl w:val="0"/>
        <w:kinsoku/>
        <w:wordWrap/>
        <w:overflowPunct/>
        <w:topLinePunct w:val="0"/>
        <w:autoSpaceDE/>
        <w:autoSpaceDN/>
        <w:bidi w:val="0"/>
        <w:adjustRightInd/>
        <w:snapToGrid/>
        <w:spacing w:line="560" w:lineRule="exact"/>
        <w:ind w:firstLine="573"/>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坚持产业集聚、创新发展，承接区域产业转移，带动滁州家电产业转型升级，形成错位竞争、差异发展的产业布局。到2025年，智能家电产业整体实力得到进一步提升，房间空调器、液晶电视、电冰箱、洗衣机、小家电及厨房电器等主要家电产品产量稳步提高，总产量超过</w:t>
      </w:r>
      <w:r>
        <w:rPr>
          <w:rFonts w:hint="eastAsia" w:ascii="Times New Roman" w:hAnsi="Times New Roman" w:eastAsia="仿宋_GB2312" w:cs="Times New Roman"/>
          <w:color w:val="auto"/>
          <w:sz w:val="32"/>
          <w:szCs w:val="32"/>
          <w:u w:val="none"/>
          <w:lang w:val="en-US" w:eastAsia="zh-CN"/>
        </w:rPr>
        <w:t>35</w:t>
      </w:r>
      <w:r>
        <w:rPr>
          <w:rFonts w:hint="default" w:ascii="Times New Roman" w:hAnsi="Times New Roman" w:eastAsia="仿宋_GB2312" w:cs="Times New Roman"/>
          <w:color w:val="auto"/>
          <w:sz w:val="32"/>
          <w:szCs w:val="32"/>
          <w:u w:val="none"/>
        </w:rPr>
        <w:t>00万台/年，产品智能化渗透率超过</w:t>
      </w:r>
      <w:r>
        <w:rPr>
          <w:rFonts w:hint="eastAsia"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0%。</w:t>
      </w:r>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48" w:name="_Toc25972"/>
      <w:bookmarkStart w:id="49" w:name="_Toc3770"/>
      <w:r>
        <w:rPr>
          <w:rFonts w:hint="eastAsia" w:ascii="Times New Roman" w:hAnsi="Times New Roman" w:eastAsia="仿宋_GB2312" w:cs="Times New Roman"/>
          <w:color w:val="auto"/>
          <w:u w:val="none"/>
          <w:lang w:val="en-US" w:eastAsia="zh-CN"/>
        </w:rPr>
        <w:t>2.</w:t>
      </w:r>
      <w:r>
        <w:rPr>
          <w:rFonts w:hint="default" w:ascii="Times New Roman" w:hAnsi="Times New Roman" w:eastAsia="仿宋_GB2312" w:cs="Times New Roman"/>
          <w:color w:val="auto"/>
          <w:u w:val="none"/>
        </w:rPr>
        <w:t>创新能力不断增强</w:t>
      </w:r>
      <w:bookmarkEnd w:id="48"/>
      <w:bookmarkEnd w:id="49"/>
    </w:p>
    <w:p>
      <w:pPr>
        <w:pageBreakBefore w:val="0"/>
        <w:widowControl w:val="0"/>
        <w:kinsoku/>
        <w:wordWrap/>
        <w:overflowPunct/>
        <w:topLinePunct w:val="0"/>
        <w:autoSpaceDE/>
        <w:autoSpaceDN/>
        <w:bidi w:val="0"/>
        <w:adjustRightInd/>
        <w:snapToGrid/>
        <w:spacing w:line="560" w:lineRule="exact"/>
        <w:ind w:firstLine="573"/>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依托国家电子元器件质量监督检验中心、中国家电研究院安徽分院等国家级平台，发挥现有省级企业</w:t>
      </w:r>
      <w:r>
        <w:rPr>
          <w:rFonts w:hint="eastAsia" w:ascii="Times New Roman" w:hAnsi="Times New Roman" w:eastAsia="仿宋_GB2312" w:cs="Times New Roman"/>
          <w:color w:val="auto"/>
          <w:sz w:val="32"/>
          <w:szCs w:val="32"/>
          <w:u w:val="none"/>
          <w:lang w:eastAsia="zh-CN"/>
        </w:rPr>
        <w:t>创新平台</w:t>
      </w:r>
      <w:r>
        <w:rPr>
          <w:rFonts w:hint="default" w:ascii="Times New Roman" w:hAnsi="Times New Roman" w:eastAsia="仿宋_GB2312" w:cs="Times New Roman"/>
          <w:color w:val="auto"/>
          <w:sz w:val="32"/>
          <w:szCs w:val="32"/>
          <w:u w:val="none"/>
        </w:rPr>
        <w:t>作用，加大技术创新投入，主攻升级换代，自主创新能力、信息互联和大数据应用水平明显提升，具备应对大规模个性化家电定制的生产能力。到2025年，拥有国家级</w:t>
      </w:r>
      <w:r>
        <w:rPr>
          <w:rFonts w:hint="default" w:ascii="Times New Roman" w:hAnsi="Times New Roman" w:eastAsia="仿宋_GB2312" w:cs="Times New Roman"/>
          <w:color w:val="auto"/>
          <w:sz w:val="32"/>
          <w:szCs w:val="32"/>
          <w:u w:val="none"/>
          <w:lang w:eastAsia="zh-CN"/>
        </w:rPr>
        <w:t>创新或科技服务平台</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个，省级</w:t>
      </w:r>
      <w:r>
        <w:rPr>
          <w:rFonts w:hint="default" w:ascii="Times New Roman" w:hAnsi="Times New Roman" w:eastAsia="仿宋_GB2312" w:cs="Times New Roman"/>
          <w:color w:val="auto"/>
          <w:sz w:val="32"/>
          <w:szCs w:val="32"/>
          <w:u w:val="none"/>
          <w:lang w:eastAsia="zh-CN"/>
        </w:rPr>
        <w:t>（含）以上创新平台</w:t>
      </w:r>
      <w:r>
        <w:rPr>
          <w:rFonts w:hint="eastAsia" w:ascii="Times New Roman" w:hAnsi="Times New Roman" w:eastAsia="仿宋_GB2312" w:cs="Times New Roman"/>
          <w:color w:val="auto"/>
          <w:sz w:val="32"/>
          <w:szCs w:val="32"/>
          <w:u w:val="none"/>
          <w:lang w:val="en-US" w:eastAsia="zh-CN"/>
        </w:rPr>
        <w:t>60</w:t>
      </w:r>
      <w:r>
        <w:rPr>
          <w:rFonts w:hint="default" w:ascii="Times New Roman" w:hAnsi="Times New Roman" w:eastAsia="仿宋_GB2312" w:cs="Times New Roman"/>
          <w:color w:val="auto"/>
          <w:sz w:val="32"/>
          <w:szCs w:val="32"/>
          <w:u w:val="none"/>
        </w:rPr>
        <w:t>个</w:t>
      </w:r>
      <w:r>
        <w:rPr>
          <w:rFonts w:hint="default"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eastAsia="zh-CN"/>
        </w:rPr>
        <w:t>年均新增授权</w:t>
      </w:r>
      <w:r>
        <w:rPr>
          <w:rFonts w:hint="default" w:ascii="Times New Roman" w:hAnsi="Times New Roman" w:eastAsia="仿宋_GB2312" w:cs="Times New Roman"/>
          <w:color w:val="auto"/>
          <w:sz w:val="32"/>
          <w:szCs w:val="32"/>
          <w:u w:val="none"/>
        </w:rPr>
        <w:t>发明专利</w:t>
      </w:r>
      <w:r>
        <w:rPr>
          <w:rFonts w:hint="eastAsia" w:ascii="Times New Roman" w:hAnsi="Times New Roman" w:eastAsia="仿宋_GB2312" w:cs="Times New Roman"/>
          <w:color w:val="auto"/>
          <w:sz w:val="32"/>
          <w:szCs w:val="32"/>
          <w:u w:val="none"/>
          <w:lang w:val="en-US" w:eastAsia="zh-CN"/>
        </w:rPr>
        <w:t>70</w:t>
      </w:r>
      <w:r>
        <w:rPr>
          <w:rFonts w:hint="default" w:ascii="Times New Roman" w:hAnsi="Times New Roman" w:eastAsia="仿宋_GB2312" w:cs="Times New Roman"/>
          <w:color w:val="auto"/>
          <w:sz w:val="32"/>
          <w:szCs w:val="32"/>
          <w:u w:val="none"/>
        </w:rPr>
        <w:t>件</w:t>
      </w:r>
      <w:r>
        <w:rPr>
          <w:rFonts w:hint="eastAsia" w:ascii="Times New Roman" w:hAnsi="Times New Roman" w:eastAsia="仿宋_GB2312" w:cs="Times New Roman"/>
          <w:color w:val="auto"/>
          <w:sz w:val="32"/>
          <w:szCs w:val="32"/>
          <w:u w:val="none"/>
          <w:lang w:eastAsia="zh-CN"/>
        </w:rPr>
        <w:t>（含）以上</w:t>
      </w:r>
      <w:r>
        <w:rPr>
          <w:rFonts w:hint="default" w:ascii="Times New Roman" w:hAnsi="Times New Roman" w:eastAsia="仿宋_GB2312" w:cs="Times New Roman"/>
          <w:color w:val="auto"/>
          <w:sz w:val="32"/>
          <w:szCs w:val="32"/>
          <w:u w:val="none"/>
        </w:rPr>
        <w:t>。</w:t>
      </w:r>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50" w:name="_Toc19032"/>
      <w:bookmarkStart w:id="51" w:name="_Toc2106"/>
      <w:r>
        <w:rPr>
          <w:rFonts w:hint="eastAsia" w:ascii="Times New Roman" w:hAnsi="Times New Roman" w:eastAsia="仿宋_GB2312" w:cs="Times New Roman"/>
          <w:color w:val="auto"/>
          <w:u w:val="none"/>
          <w:lang w:val="en-US" w:eastAsia="zh-CN"/>
        </w:rPr>
        <w:t>3.</w:t>
      </w:r>
      <w:r>
        <w:rPr>
          <w:rFonts w:hint="default" w:ascii="Times New Roman" w:hAnsi="Times New Roman" w:eastAsia="仿宋_GB2312" w:cs="Times New Roman"/>
          <w:color w:val="auto"/>
          <w:u w:val="none"/>
        </w:rPr>
        <w:t>产业链上下游协作持续完善</w:t>
      </w:r>
      <w:bookmarkEnd w:id="50"/>
      <w:bookmarkEnd w:id="51"/>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按照“围绕主业抓配套，壮大配套引主业”的思路，着力引入和开发家电产业核心部件如半导体器件、智能传感器、电机、压缩机、新型高效换热器等，推动产业链向上游配套延伸，做长做优产业链条、做大做强产业规模。到2025年，智能家电整机产品区域内配套率达到70%以上，配套产业产值突破</w:t>
      </w:r>
      <w:r>
        <w:rPr>
          <w:rFonts w:hint="eastAsia" w:ascii="Times New Roman" w:hAnsi="Times New Roman" w:eastAsia="仿宋_GB2312" w:cs="Times New Roman"/>
          <w:color w:val="auto"/>
          <w:sz w:val="32"/>
          <w:szCs w:val="32"/>
          <w:u w:val="none"/>
          <w:lang w:val="en-US" w:eastAsia="zh-CN"/>
        </w:rPr>
        <w:t>400</w:t>
      </w:r>
      <w:r>
        <w:rPr>
          <w:rFonts w:hint="default" w:ascii="Times New Roman" w:hAnsi="Times New Roman" w:eastAsia="仿宋_GB2312" w:cs="Times New Roman"/>
          <w:color w:val="auto"/>
          <w:sz w:val="32"/>
          <w:szCs w:val="32"/>
          <w:u w:val="none"/>
        </w:rPr>
        <w:t>亿元。</w:t>
      </w:r>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52" w:name="_Toc8707"/>
      <w:bookmarkStart w:id="53" w:name="_Toc2271"/>
      <w:r>
        <w:rPr>
          <w:rFonts w:hint="eastAsia" w:ascii="Times New Roman" w:hAnsi="Times New Roman" w:eastAsia="仿宋_GB2312" w:cs="Times New Roman"/>
          <w:color w:val="auto"/>
          <w:u w:val="none"/>
          <w:lang w:val="en-US" w:eastAsia="zh-CN"/>
        </w:rPr>
        <w:t>4.</w:t>
      </w:r>
      <w:r>
        <w:rPr>
          <w:rFonts w:hint="default" w:ascii="Times New Roman" w:hAnsi="Times New Roman" w:eastAsia="仿宋_GB2312" w:cs="Times New Roman"/>
          <w:color w:val="auto"/>
          <w:u w:val="none"/>
        </w:rPr>
        <w:t>龙头企业快速发展</w:t>
      </w:r>
      <w:bookmarkEnd w:id="52"/>
      <w:bookmarkEnd w:id="53"/>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lang w:val="en-US" w:eastAsia="zh-CN"/>
        </w:rPr>
      </w:pPr>
      <w:r>
        <w:rPr>
          <w:rFonts w:hint="default" w:ascii="Times New Roman" w:hAnsi="Times New Roman" w:eastAsia="仿宋_GB2312" w:cs="Times New Roman"/>
          <w:color w:val="auto"/>
          <w:sz w:val="32"/>
          <w:szCs w:val="32"/>
          <w:u w:val="none"/>
        </w:rPr>
        <w:t>资源整合和企业重组步伐加快，产业集中度进一步提高，大企业培育取得明显进展，骨干企业的国内、国际影响力进一步加大。</w:t>
      </w:r>
      <w:r>
        <w:rPr>
          <w:rFonts w:hint="default" w:ascii="Times New Roman" w:hAnsi="Times New Roman" w:eastAsia="仿宋_GB2312" w:cs="Times New Roman"/>
          <w:color w:val="auto"/>
          <w:sz w:val="32"/>
          <w:szCs w:val="32"/>
          <w:u w:val="none"/>
          <w:lang w:eastAsia="zh-CN"/>
        </w:rPr>
        <w:t>“十四五”时期，年均新增规上工业企业</w:t>
      </w:r>
      <w:r>
        <w:rPr>
          <w:rFonts w:hint="default" w:ascii="Times New Roman" w:hAnsi="Times New Roman" w:eastAsia="仿宋_GB2312" w:cs="Times New Roman"/>
          <w:color w:val="auto"/>
          <w:sz w:val="32"/>
          <w:szCs w:val="32"/>
          <w:u w:val="none"/>
          <w:lang w:val="en-US" w:eastAsia="zh-CN"/>
        </w:rPr>
        <w:t>6家；力争</w:t>
      </w:r>
      <w:r>
        <w:rPr>
          <w:rFonts w:hint="default" w:ascii="Times New Roman" w:hAnsi="Times New Roman" w:eastAsia="仿宋_GB2312" w:cs="Times New Roman"/>
          <w:color w:val="auto"/>
          <w:sz w:val="32"/>
          <w:szCs w:val="32"/>
          <w:u w:val="none"/>
        </w:rPr>
        <w:t>到2025年，</w:t>
      </w:r>
      <w:r>
        <w:rPr>
          <w:rFonts w:hint="default" w:ascii="Times New Roman" w:hAnsi="Times New Roman" w:eastAsia="仿宋_GB2312" w:cs="Times New Roman"/>
          <w:color w:val="auto"/>
          <w:sz w:val="32"/>
          <w:szCs w:val="32"/>
          <w:u w:val="none"/>
          <w:lang w:eastAsia="zh-CN"/>
        </w:rPr>
        <w:t>全市规上家电工业企业达到</w:t>
      </w:r>
      <w:r>
        <w:rPr>
          <w:rFonts w:hint="default" w:ascii="Times New Roman" w:hAnsi="Times New Roman" w:eastAsia="仿宋_GB2312" w:cs="Times New Roman"/>
          <w:color w:val="auto"/>
          <w:sz w:val="32"/>
          <w:szCs w:val="32"/>
          <w:u w:val="none"/>
          <w:lang w:val="en-US" w:eastAsia="zh-CN"/>
        </w:rPr>
        <w:t>1</w:t>
      </w:r>
      <w:r>
        <w:rPr>
          <w:rFonts w:hint="eastAsia" w:ascii="Times New Roman" w:hAnsi="Times New Roman" w:eastAsia="仿宋_GB2312" w:cs="Times New Roman"/>
          <w:color w:val="auto"/>
          <w:sz w:val="32"/>
          <w:szCs w:val="32"/>
          <w:u w:val="none"/>
          <w:lang w:val="en-US" w:eastAsia="zh-CN"/>
        </w:rPr>
        <w:t>6</w:t>
      </w:r>
      <w:r>
        <w:rPr>
          <w:rFonts w:hint="default" w:ascii="Times New Roman" w:hAnsi="Times New Roman" w:eastAsia="仿宋_GB2312" w:cs="Times New Roman"/>
          <w:color w:val="auto"/>
          <w:sz w:val="32"/>
          <w:szCs w:val="32"/>
          <w:u w:val="none"/>
          <w:lang w:val="en-US" w:eastAsia="zh-CN"/>
        </w:rPr>
        <w:t>0家以上，其中</w:t>
      </w:r>
      <w:r>
        <w:rPr>
          <w:rFonts w:hint="default" w:ascii="Times New Roman" w:hAnsi="Times New Roman" w:eastAsia="仿宋_GB2312" w:cs="Times New Roman"/>
          <w:color w:val="auto"/>
          <w:sz w:val="32"/>
          <w:szCs w:val="32"/>
          <w:u w:val="none"/>
        </w:rPr>
        <w:t>产值1</w:t>
      </w:r>
      <w:r>
        <w:rPr>
          <w:rFonts w:hint="eastAsia" w:ascii="Times New Roman" w:hAnsi="Times New Roman" w:eastAsia="仿宋_GB2312" w:cs="Times New Roman"/>
          <w:color w:val="auto"/>
          <w:sz w:val="32"/>
          <w:szCs w:val="32"/>
          <w:u w:val="none"/>
          <w:lang w:eastAsia="zh-CN"/>
        </w:rPr>
        <w:t>（含）</w:t>
      </w:r>
      <w:r>
        <w:rPr>
          <w:rFonts w:hint="default" w:ascii="Times New Roman" w:hAnsi="Times New Roman" w:eastAsia="仿宋_GB2312" w:cs="Times New Roman"/>
          <w:color w:val="auto"/>
          <w:sz w:val="32"/>
          <w:szCs w:val="32"/>
          <w:u w:val="none"/>
        </w:rPr>
        <w:t>-10亿元企业超过</w:t>
      </w:r>
      <w:r>
        <w:rPr>
          <w:rFonts w:hint="eastAsia" w:ascii="Times New Roman" w:hAnsi="Times New Roman" w:eastAsia="仿宋_GB2312" w:cs="Times New Roman"/>
          <w:color w:val="auto"/>
          <w:sz w:val="32"/>
          <w:szCs w:val="32"/>
          <w:u w:val="none"/>
          <w:lang w:val="en-US" w:eastAsia="zh-CN"/>
        </w:rPr>
        <w:t>45</w:t>
      </w:r>
      <w:r>
        <w:rPr>
          <w:rFonts w:hint="default" w:ascii="Times New Roman" w:hAnsi="Times New Roman" w:eastAsia="仿宋_GB2312" w:cs="Times New Roman"/>
          <w:color w:val="auto"/>
          <w:sz w:val="32"/>
          <w:szCs w:val="32"/>
          <w:u w:val="none"/>
        </w:rPr>
        <w:t>家，10</w:t>
      </w:r>
      <w:r>
        <w:rPr>
          <w:rFonts w:hint="eastAsia" w:ascii="Times New Roman" w:hAnsi="Times New Roman" w:eastAsia="仿宋_GB2312" w:cs="Times New Roman"/>
          <w:color w:val="auto"/>
          <w:sz w:val="32"/>
          <w:szCs w:val="32"/>
          <w:u w:val="none"/>
          <w:lang w:eastAsia="zh-CN"/>
        </w:rPr>
        <w:t>（含）</w:t>
      </w:r>
      <w:r>
        <w:rPr>
          <w:rFonts w:hint="eastAsia" w:ascii="Times New Roman" w:hAnsi="Times New Roman" w:eastAsia="仿宋_GB2312" w:cs="Times New Roman"/>
          <w:color w:val="auto"/>
          <w:sz w:val="32"/>
          <w:szCs w:val="32"/>
          <w:u w:val="none"/>
          <w:lang w:val="en-US" w:eastAsia="zh-CN"/>
        </w:rPr>
        <w:t>-100</w:t>
      </w:r>
      <w:r>
        <w:rPr>
          <w:rFonts w:hint="default" w:ascii="Times New Roman" w:hAnsi="Times New Roman" w:eastAsia="仿宋_GB2312" w:cs="Times New Roman"/>
          <w:color w:val="auto"/>
          <w:sz w:val="32"/>
          <w:szCs w:val="32"/>
          <w:u w:val="none"/>
        </w:rPr>
        <w:t>亿元企业超过</w:t>
      </w:r>
      <w:r>
        <w:rPr>
          <w:rFonts w:hint="eastAsia" w:ascii="Times New Roman" w:hAnsi="Times New Roman" w:eastAsia="仿宋_GB2312" w:cs="Times New Roman"/>
          <w:color w:val="auto"/>
          <w:sz w:val="32"/>
          <w:szCs w:val="32"/>
          <w:u w:val="none"/>
          <w:lang w:val="en-US" w:eastAsia="zh-CN"/>
        </w:rPr>
        <w:t>10</w:t>
      </w:r>
      <w:r>
        <w:rPr>
          <w:rFonts w:hint="default" w:ascii="Times New Roman" w:hAnsi="Times New Roman" w:eastAsia="仿宋_GB2312" w:cs="Times New Roman"/>
          <w:color w:val="auto"/>
          <w:sz w:val="32"/>
          <w:szCs w:val="32"/>
          <w:u w:val="none"/>
        </w:rPr>
        <w:t>家，100亿元及以上企业超过</w:t>
      </w:r>
      <w:r>
        <w:rPr>
          <w:rFonts w:hint="eastAsia" w:ascii="Times New Roman" w:hAnsi="Times New Roman" w:eastAsia="仿宋_GB2312" w:cs="Times New Roman"/>
          <w:color w:val="auto"/>
          <w:sz w:val="32"/>
          <w:szCs w:val="32"/>
          <w:u w:val="none"/>
          <w:lang w:val="en-US" w:eastAsia="zh-CN"/>
        </w:rPr>
        <w:t>4</w:t>
      </w:r>
      <w:r>
        <w:rPr>
          <w:rFonts w:hint="default" w:ascii="Times New Roman" w:hAnsi="Times New Roman" w:eastAsia="仿宋_GB2312" w:cs="Times New Roman"/>
          <w:color w:val="auto"/>
          <w:sz w:val="32"/>
          <w:szCs w:val="32"/>
          <w:u w:val="none"/>
        </w:rPr>
        <w:t>家。</w:t>
      </w:r>
    </w:p>
    <w:p>
      <w:pPr>
        <w:pStyle w:val="2"/>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黑体" w:cs="Times New Roman"/>
          <w:b w:val="0"/>
          <w:color w:val="auto"/>
          <w:sz w:val="32"/>
          <w:szCs w:val="32"/>
          <w:u w:val="none"/>
        </w:rPr>
      </w:pPr>
      <w:bookmarkStart w:id="54" w:name="_Toc29073"/>
      <w:bookmarkStart w:id="55" w:name="_Toc25288"/>
      <w:r>
        <w:rPr>
          <w:rFonts w:hint="default" w:ascii="Times New Roman" w:hAnsi="Times New Roman" w:eastAsia="黑体" w:cs="Times New Roman"/>
          <w:b w:val="0"/>
          <w:color w:val="auto"/>
          <w:sz w:val="32"/>
          <w:szCs w:val="32"/>
          <w:u w:val="none"/>
        </w:rPr>
        <w:t>三、发展重点</w:t>
      </w:r>
      <w:bookmarkEnd w:id="54"/>
      <w:bookmarkEnd w:id="55"/>
    </w:p>
    <w:p>
      <w:pPr>
        <w:pStyle w:val="3"/>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楷体_GB2312" w:cs="Times New Roman"/>
          <w:color w:val="auto"/>
          <w:u w:val="none"/>
        </w:rPr>
      </w:pPr>
      <w:bookmarkStart w:id="56" w:name="_Toc30919"/>
      <w:bookmarkStart w:id="57" w:name="_Toc8537"/>
      <w:r>
        <w:rPr>
          <w:rFonts w:hint="default" w:ascii="Times New Roman" w:hAnsi="Times New Roman" w:eastAsia="楷体_GB2312" w:cs="Times New Roman"/>
          <w:color w:val="auto"/>
          <w:u w:val="none"/>
        </w:rPr>
        <w:t>（一）构建新结构，聚焦大产业链拓展</w:t>
      </w:r>
      <w:bookmarkEnd w:id="56"/>
      <w:bookmarkEnd w:id="57"/>
    </w:p>
    <w:p>
      <w:pPr>
        <w:pageBreakBefore w:val="0"/>
        <w:widowControl w:val="0"/>
        <w:kinsoku/>
        <w:wordWrap/>
        <w:overflowPunct/>
        <w:topLinePunct w:val="0"/>
        <w:autoSpaceDE/>
        <w:autoSpaceDN/>
        <w:bidi w:val="0"/>
        <w:adjustRightInd/>
        <w:snapToGrid/>
        <w:spacing w:line="560" w:lineRule="exact"/>
        <w:ind w:firstLine="534" w:firstLineChars="200"/>
        <w:jc w:val="both"/>
        <w:textAlignment w:val="auto"/>
        <w:rPr>
          <w:rFonts w:hint="default" w:ascii="Times New Roman" w:hAnsi="Times New Roman" w:eastAsia="仿宋_GB2312" w:cs="Times New Roman"/>
          <w:color w:val="auto"/>
          <w:spacing w:val="-18"/>
          <w:sz w:val="32"/>
          <w:szCs w:val="32"/>
          <w:u w:val="none"/>
        </w:rPr>
      </w:pPr>
      <w:r>
        <w:rPr>
          <w:rFonts w:hint="default" w:ascii="Times New Roman" w:hAnsi="Times New Roman" w:eastAsia="仿宋_GB2312" w:cs="Times New Roman"/>
          <w:color w:val="auto"/>
          <w:spacing w:val="-18"/>
          <w:sz w:val="32"/>
          <w:szCs w:val="32"/>
          <w:u w:val="none"/>
        </w:rPr>
        <w:t>分析家电产业现有产业链，结合滁州自身情况以及未来发展趋势，拓展构建特色彰显、扁平高效、集聚效应突出的新型智能家电产业链体系，形成“产业链——上下游项目——目标企业”的招商思路，重点围绕产业链缺项开展定向招商，实现建链、延链、补链、强链，建立家电行业全产业链，提升</w:t>
      </w:r>
      <w:r>
        <w:rPr>
          <w:rFonts w:hint="eastAsia" w:ascii="Times New Roman" w:hAnsi="Times New Roman" w:eastAsia="仿宋_GB2312" w:cs="Times New Roman"/>
          <w:color w:val="auto"/>
          <w:spacing w:val="-18"/>
          <w:sz w:val="32"/>
          <w:szCs w:val="32"/>
          <w:u w:val="none"/>
          <w:lang w:eastAsia="zh-CN"/>
        </w:rPr>
        <w:t>产业</w:t>
      </w:r>
      <w:r>
        <w:rPr>
          <w:rFonts w:hint="default" w:ascii="Times New Roman" w:hAnsi="Times New Roman" w:eastAsia="仿宋_GB2312" w:cs="Times New Roman"/>
          <w:color w:val="auto"/>
          <w:spacing w:val="-18"/>
          <w:sz w:val="32"/>
          <w:szCs w:val="32"/>
          <w:u w:val="none"/>
        </w:rPr>
        <w:t>整体竞争力。</w:t>
      </w:r>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58" w:name="_Toc26067"/>
      <w:bookmarkStart w:id="59" w:name="_Toc4182"/>
      <w:r>
        <w:rPr>
          <w:rFonts w:hint="default" w:ascii="Times New Roman" w:hAnsi="Times New Roman" w:eastAsia="仿宋_GB2312" w:cs="Times New Roman"/>
          <w:color w:val="auto"/>
          <w:u w:val="none"/>
        </w:rPr>
        <w:fldChar w:fldCharType="begin"/>
      </w:r>
      <w:r>
        <w:rPr>
          <w:rFonts w:hint="default" w:ascii="Times New Roman" w:hAnsi="Times New Roman" w:eastAsia="仿宋_GB2312" w:cs="Times New Roman"/>
          <w:color w:val="auto"/>
          <w:u w:val="none"/>
        </w:rPr>
        <w:instrText xml:space="preserve"> = 1 \* GB1 </w:instrText>
      </w:r>
      <w:r>
        <w:rPr>
          <w:rFonts w:hint="default" w:ascii="Times New Roman" w:hAnsi="Times New Roman" w:eastAsia="仿宋_GB2312" w:cs="Times New Roman"/>
          <w:color w:val="auto"/>
          <w:u w:val="none"/>
        </w:rPr>
        <w:fldChar w:fldCharType="separate"/>
      </w:r>
      <w:r>
        <w:rPr>
          <w:rFonts w:hint="default" w:ascii="Times New Roman" w:hAnsi="Times New Roman" w:eastAsia="仿宋_GB2312" w:cs="Times New Roman"/>
          <w:color w:val="auto"/>
          <w:u w:val="none"/>
        </w:rPr>
        <w:t>⒈</w:t>
      </w:r>
      <w:r>
        <w:rPr>
          <w:rFonts w:hint="default" w:ascii="Times New Roman" w:hAnsi="Times New Roman" w:eastAsia="仿宋_GB2312" w:cs="Times New Roman"/>
          <w:color w:val="auto"/>
          <w:u w:val="none"/>
        </w:rPr>
        <w:fldChar w:fldCharType="end"/>
      </w:r>
      <w:r>
        <w:rPr>
          <w:rFonts w:hint="default" w:ascii="Times New Roman" w:hAnsi="Times New Roman" w:eastAsia="仿宋_GB2312" w:cs="Times New Roman"/>
          <w:color w:val="auto"/>
          <w:u w:val="none"/>
        </w:rPr>
        <w:t>整机企业</w:t>
      </w:r>
      <w:bookmarkEnd w:id="58"/>
      <w:bookmarkEnd w:id="59"/>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60" w:name="_Toc10694"/>
      <w:bookmarkStart w:id="61" w:name="_Toc21647"/>
      <w:r>
        <w:rPr>
          <w:rFonts w:hint="default" w:ascii="Times New Roman" w:hAnsi="Times New Roman" w:eastAsia="黑体" w:cs="Times New Roman"/>
          <w:b w:val="0"/>
          <w:bCs w:val="0"/>
          <w:color w:val="auto"/>
          <w:u w:val="none"/>
        </w:rPr>
        <w:fldChar w:fldCharType="begin"/>
      </w:r>
      <w:r>
        <w:rPr>
          <w:rFonts w:hint="default" w:ascii="Times New Roman" w:hAnsi="Times New Roman" w:eastAsia="黑体" w:cs="Times New Roman"/>
          <w:color w:val="auto"/>
          <w:u w:val="none"/>
        </w:rPr>
        <w:instrText xml:space="preserve"> = 1 \* GB2 </w:instrText>
      </w:r>
      <w:r>
        <w:rPr>
          <w:rFonts w:hint="default" w:ascii="Times New Roman" w:hAnsi="Times New Roman" w:eastAsia="黑体" w:cs="Times New Roman"/>
          <w:b w:val="0"/>
          <w:bCs w:val="0"/>
          <w:color w:val="auto"/>
          <w:u w:val="none"/>
        </w:rPr>
        <w:fldChar w:fldCharType="separate"/>
      </w:r>
      <w:r>
        <w:rPr>
          <w:rFonts w:hint="default" w:ascii="Times New Roman" w:hAnsi="Times New Roman" w:eastAsia="宋体" w:cs="Times New Roman"/>
          <w:color w:val="auto"/>
          <w:u w:val="none"/>
        </w:rPr>
        <w:t>⑴</w:t>
      </w:r>
      <w:r>
        <w:rPr>
          <w:rFonts w:hint="default" w:ascii="Times New Roman" w:hAnsi="Times New Roman" w:eastAsia="黑体" w:cs="Times New Roman"/>
          <w:b w:val="0"/>
          <w:bCs w:val="0"/>
          <w:color w:val="auto"/>
          <w:u w:val="none"/>
        </w:rPr>
        <w:fldChar w:fldCharType="end"/>
      </w:r>
      <w:r>
        <w:rPr>
          <w:rFonts w:hint="default" w:ascii="Times New Roman" w:hAnsi="Times New Roman" w:eastAsia="仿宋_GB2312" w:cs="Times New Roman"/>
          <w:color w:val="auto"/>
          <w:u w:val="none"/>
        </w:rPr>
        <w:t>大家电</w:t>
      </w:r>
      <w:bookmarkEnd w:id="60"/>
      <w:bookmarkEnd w:id="61"/>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继续针对广东、山东、浙江三大家电产业基地进行定向招商，继续对合肥、武汉、成都等新兴家电地区进行重点招商，着力引进高端家电产品，满足消费升级需求。认真研究海尔、美的、格力、海信、TCL、创维等家电龙头和知名品牌企业的战略布局、市场倾向及最新动态，分析其入驻</w:t>
      </w:r>
      <w:r>
        <w:rPr>
          <w:rFonts w:hint="eastAsia" w:ascii="Times New Roman" w:hAnsi="Times New Roman" w:eastAsia="仿宋_GB2312" w:cs="Times New Roman"/>
          <w:color w:val="auto"/>
          <w:sz w:val="32"/>
          <w:szCs w:val="32"/>
          <w:u w:val="none"/>
          <w:lang w:eastAsia="zh-CN"/>
        </w:rPr>
        <w:t>滁州</w:t>
      </w:r>
      <w:r>
        <w:rPr>
          <w:rFonts w:hint="default" w:ascii="Times New Roman" w:hAnsi="Times New Roman" w:eastAsia="仿宋_GB2312" w:cs="Times New Roman"/>
          <w:color w:val="auto"/>
          <w:sz w:val="32"/>
          <w:szCs w:val="32"/>
          <w:u w:val="none"/>
        </w:rPr>
        <w:t>的可能性，以房间空调器、液晶电视、电冰箱、洗衣机为主，列出目标企业，制定招商方案，主动上门，有针对性地开展一对一招商。</w:t>
      </w:r>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62" w:name="_Toc13337"/>
      <w:bookmarkStart w:id="63" w:name="_Toc28611"/>
      <w:r>
        <w:rPr>
          <w:rFonts w:hint="default" w:ascii="Times New Roman" w:hAnsi="Times New Roman" w:eastAsia="仿宋_GB2312" w:cs="Times New Roman"/>
          <w:color w:val="auto"/>
          <w:u w:val="none"/>
        </w:rPr>
        <w:fldChar w:fldCharType="begin"/>
      </w:r>
      <w:r>
        <w:rPr>
          <w:rFonts w:hint="default" w:ascii="Times New Roman" w:hAnsi="Times New Roman" w:eastAsia="仿宋_GB2312" w:cs="Times New Roman"/>
          <w:color w:val="auto"/>
          <w:u w:val="none"/>
        </w:rPr>
        <w:instrText xml:space="preserve"> = 2 \* GB2 </w:instrText>
      </w:r>
      <w:r>
        <w:rPr>
          <w:rFonts w:hint="default" w:ascii="Times New Roman" w:hAnsi="Times New Roman" w:eastAsia="仿宋_GB2312" w:cs="Times New Roman"/>
          <w:color w:val="auto"/>
          <w:u w:val="none"/>
        </w:rPr>
        <w:fldChar w:fldCharType="separate"/>
      </w:r>
      <w:r>
        <w:rPr>
          <w:rFonts w:hint="default" w:ascii="Times New Roman" w:hAnsi="Times New Roman" w:eastAsia="仿宋_GB2312" w:cs="Times New Roman"/>
          <w:color w:val="auto"/>
          <w:u w:val="none"/>
        </w:rPr>
        <w:t>⑵</w:t>
      </w:r>
      <w:r>
        <w:rPr>
          <w:rFonts w:hint="default" w:ascii="Times New Roman" w:hAnsi="Times New Roman" w:eastAsia="仿宋_GB2312" w:cs="Times New Roman"/>
          <w:color w:val="auto"/>
          <w:u w:val="none"/>
        </w:rPr>
        <w:fldChar w:fldCharType="end"/>
      </w:r>
      <w:r>
        <w:rPr>
          <w:rFonts w:hint="default" w:ascii="Times New Roman" w:hAnsi="Times New Roman" w:eastAsia="仿宋_GB2312" w:cs="Times New Roman"/>
          <w:color w:val="auto"/>
          <w:u w:val="none"/>
        </w:rPr>
        <w:t>小家电</w:t>
      </w:r>
      <w:bookmarkEnd w:id="62"/>
      <w:bookmarkEnd w:id="63"/>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加快厨房电器、热泵热水器、医疗保健电器、空气净化器、负氧离子发生器等产品的研发制造，强化生产企业与智能系统集成商的合作，充分利用安全、健康、节能等领域的新技术，发挥品牌优势，打造智能小家电生产基地。同时，面向浙江宁波、福建厦门、广东顺德、广东中山、浙江杭州等沿海发达地区企业继续开展招商引资。</w:t>
      </w:r>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64" w:name="_Toc21560"/>
      <w:bookmarkStart w:id="65" w:name="_Toc27726"/>
      <w:r>
        <w:rPr>
          <w:rFonts w:hint="default" w:ascii="Times New Roman" w:hAnsi="Times New Roman" w:eastAsia="仿宋_GB2312" w:cs="Times New Roman"/>
          <w:color w:val="auto"/>
          <w:u w:val="none"/>
        </w:rPr>
        <w:fldChar w:fldCharType="begin"/>
      </w:r>
      <w:r>
        <w:rPr>
          <w:rFonts w:hint="default" w:ascii="Times New Roman" w:hAnsi="Times New Roman" w:eastAsia="仿宋_GB2312" w:cs="Times New Roman"/>
          <w:color w:val="auto"/>
          <w:u w:val="none"/>
        </w:rPr>
        <w:instrText xml:space="preserve"> = 3 \* GB2 </w:instrText>
      </w:r>
      <w:r>
        <w:rPr>
          <w:rFonts w:hint="default" w:ascii="Times New Roman" w:hAnsi="Times New Roman" w:eastAsia="仿宋_GB2312" w:cs="Times New Roman"/>
          <w:color w:val="auto"/>
          <w:u w:val="none"/>
        </w:rPr>
        <w:fldChar w:fldCharType="separate"/>
      </w:r>
      <w:r>
        <w:rPr>
          <w:rFonts w:hint="default" w:ascii="Times New Roman" w:hAnsi="Times New Roman" w:eastAsia="仿宋_GB2312" w:cs="Times New Roman"/>
          <w:color w:val="auto"/>
          <w:u w:val="none"/>
        </w:rPr>
        <w:t>⑶</w:t>
      </w:r>
      <w:r>
        <w:rPr>
          <w:rFonts w:hint="default" w:ascii="Times New Roman" w:hAnsi="Times New Roman" w:eastAsia="仿宋_GB2312" w:cs="Times New Roman"/>
          <w:color w:val="auto"/>
          <w:u w:val="none"/>
        </w:rPr>
        <w:fldChar w:fldCharType="end"/>
      </w:r>
      <w:r>
        <w:rPr>
          <w:rFonts w:hint="default" w:ascii="Times New Roman" w:hAnsi="Times New Roman" w:eastAsia="仿宋_GB2312" w:cs="Times New Roman"/>
          <w:color w:val="auto"/>
          <w:u w:val="none"/>
        </w:rPr>
        <w:t>信息业相关产品</w:t>
      </w:r>
      <w:bookmarkEnd w:id="64"/>
      <w:bookmarkEnd w:id="65"/>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重点开发5G滤波器等通讯产品、监视器等安防产品、TFT-LCD显示屏、LED显示器、通讯光纤光缆、光伏太阳能电子产品等。</w:t>
      </w:r>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66" w:name="_Toc28944"/>
      <w:bookmarkStart w:id="67" w:name="_Toc31638"/>
      <w:r>
        <w:rPr>
          <w:rFonts w:hint="default" w:ascii="Times New Roman" w:hAnsi="Times New Roman" w:eastAsia="仿宋_GB2312" w:cs="Times New Roman"/>
          <w:color w:val="auto"/>
          <w:u w:val="none"/>
        </w:rPr>
        <w:fldChar w:fldCharType="begin"/>
      </w:r>
      <w:r>
        <w:rPr>
          <w:rFonts w:hint="default" w:ascii="Times New Roman" w:hAnsi="Times New Roman" w:eastAsia="仿宋_GB2312" w:cs="Times New Roman"/>
          <w:color w:val="auto"/>
          <w:u w:val="none"/>
        </w:rPr>
        <w:instrText xml:space="preserve"> = 2 \* GB1 </w:instrText>
      </w:r>
      <w:r>
        <w:rPr>
          <w:rFonts w:hint="default" w:ascii="Times New Roman" w:hAnsi="Times New Roman" w:eastAsia="仿宋_GB2312" w:cs="Times New Roman"/>
          <w:color w:val="auto"/>
          <w:u w:val="none"/>
        </w:rPr>
        <w:fldChar w:fldCharType="separate"/>
      </w:r>
      <w:r>
        <w:rPr>
          <w:rFonts w:hint="default" w:ascii="Times New Roman" w:hAnsi="Times New Roman" w:eastAsia="仿宋_GB2312" w:cs="Times New Roman"/>
          <w:color w:val="auto"/>
          <w:u w:val="none"/>
        </w:rPr>
        <w:t>⒉</w:t>
      </w:r>
      <w:r>
        <w:rPr>
          <w:rFonts w:hint="default" w:ascii="Times New Roman" w:hAnsi="Times New Roman" w:eastAsia="仿宋_GB2312" w:cs="Times New Roman"/>
          <w:color w:val="auto"/>
          <w:u w:val="none"/>
        </w:rPr>
        <w:fldChar w:fldCharType="end"/>
      </w:r>
      <w:r>
        <w:rPr>
          <w:rFonts w:hint="default" w:ascii="Times New Roman" w:hAnsi="Times New Roman" w:eastAsia="仿宋_GB2312" w:cs="Times New Roman"/>
          <w:color w:val="auto"/>
          <w:u w:val="none"/>
        </w:rPr>
        <w:t>上游零部件企业</w:t>
      </w:r>
      <w:bookmarkEnd w:id="66"/>
      <w:bookmarkEnd w:id="67"/>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68" w:name="_Toc475"/>
      <w:bookmarkStart w:id="69" w:name="_Toc25206"/>
      <w:r>
        <w:rPr>
          <w:rFonts w:hint="default" w:ascii="Times New Roman" w:hAnsi="Times New Roman" w:eastAsia="仿宋_GB2312" w:cs="Times New Roman"/>
          <w:color w:val="auto"/>
          <w:u w:val="none"/>
        </w:rPr>
        <w:fldChar w:fldCharType="begin"/>
      </w:r>
      <w:r>
        <w:rPr>
          <w:rFonts w:hint="default" w:ascii="Times New Roman" w:hAnsi="Times New Roman" w:eastAsia="仿宋_GB2312" w:cs="Times New Roman"/>
          <w:color w:val="auto"/>
          <w:u w:val="none"/>
        </w:rPr>
        <w:instrText xml:space="preserve"> = 1 \* GB2 </w:instrText>
      </w:r>
      <w:r>
        <w:rPr>
          <w:rFonts w:hint="default" w:ascii="Times New Roman" w:hAnsi="Times New Roman" w:eastAsia="仿宋_GB2312" w:cs="Times New Roman"/>
          <w:color w:val="auto"/>
          <w:u w:val="none"/>
        </w:rPr>
        <w:fldChar w:fldCharType="separate"/>
      </w:r>
      <w:r>
        <w:rPr>
          <w:rFonts w:hint="default" w:ascii="Times New Roman" w:hAnsi="Times New Roman" w:eastAsia="仿宋_GB2312" w:cs="Times New Roman"/>
          <w:color w:val="auto"/>
          <w:u w:val="none"/>
        </w:rPr>
        <w:t>⑴</w:t>
      </w:r>
      <w:r>
        <w:rPr>
          <w:rFonts w:hint="default" w:ascii="Times New Roman" w:hAnsi="Times New Roman" w:eastAsia="仿宋_GB2312" w:cs="Times New Roman"/>
          <w:color w:val="auto"/>
          <w:u w:val="none"/>
        </w:rPr>
        <w:fldChar w:fldCharType="end"/>
      </w:r>
      <w:r>
        <w:rPr>
          <w:rFonts w:hint="default" w:ascii="Times New Roman" w:hAnsi="Times New Roman" w:eastAsia="仿宋_GB2312" w:cs="Times New Roman"/>
          <w:color w:val="auto"/>
          <w:u w:val="none"/>
        </w:rPr>
        <w:t>空调器零部件</w:t>
      </w:r>
      <w:bookmarkEnd w:id="68"/>
      <w:bookmarkEnd w:id="69"/>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重点发展附加值较高、带动力较强、市场需求较大的压缩机、冷凝器、蒸发器、风机等产品生产，兼顾发展启动器/保护器、温控器、感温头、过滤器、遥控器、电容、铜管/铜件/阀体、风叶/风轮等产品。着力面向美芝压缩机（广东顺德）、金风电机（江苏南京）、珀蓝特控制器（广东东莞）、高迪亚电子（上海松江）、金豪制冷（浙江嵊州）等空调行业产业链上游企业建立战略合作关系。</w:t>
      </w:r>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70" w:name="_Toc15545"/>
      <w:bookmarkStart w:id="71" w:name="_Toc17757"/>
      <w:r>
        <w:rPr>
          <w:rFonts w:hint="default" w:ascii="Times New Roman" w:hAnsi="Times New Roman" w:eastAsia="仿宋_GB2312" w:cs="Times New Roman"/>
          <w:color w:val="auto"/>
          <w:u w:val="none"/>
        </w:rPr>
        <w:fldChar w:fldCharType="begin"/>
      </w:r>
      <w:r>
        <w:rPr>
          <w:rFonts w:hint="default" w:ascii="Times New Roman" w:hAnsi="Times New Roman" w:eastAsia="仿宋_GB2312" w:cs="Times New Roman"/>
          <w:color w:val="auto"/>
          <w:u w:val="none"/>
        </w:rPr>
        <w:instrText xml:space="preserve"> = 2 \* GB2 </w:instrText>
      </w:r>
      <w:r>
        <w:rPr>
          <w:rFonts w:hint="default" w:ascii="Times New Roman" w:hAnsi="Times New Roman" w:eastAsia="仿宋_GB2312" w:cs="Times New Roman"/>
          <w:color w:val="auto"/>
          <w:u w:val="none"/>
        </w:rPr>
        <w:fldChar w:fldCharType="separate"/>
      </w:r>
      <w:r>
        <w:rPr>
          <w:rFonts w:hint="default" w:ascii="Times New Roman" w:hAnsi="Times New Roman" w:eastAsia="仿宋_GB2312" w:cs="Times New Roman"/>
          <w:color w:val="auto"/>
          <w:u w:val="none"/>
        </w:rPr>
        <w:t>⑵</w:t>
      </w:r>
      <w:r>
        <w:rPr>
          <w:rFonts w:hint="default" w:ascii="Times New Roman" w:hAnsi="Times New Roman" w:eastAsia="仿宋_GB2312" w:cs="Times New Roman"/>
          <w:color w:val="auto"/>
          <w:u w:val="none"/>
        </w:rPr>
        <w:fldChar w:fldCharType="end"/>
      </w:r>
      <w:r>
        <w:rPr>
          <w:rFonts w:hint="default" w:ascii="Times New Roman" w:hAnsi="Times New Roman" w:eastAsia="仿宋_GB2312" w:cs="Times New Roman"/>
          <w:color w:val="auto"/>
          <w:u w:val="none"/>
        </w:rPr>
        <w:t>电视机零部件</w:t>
      </w:r>
      <w:bookmarkEnd w:id="70"/>
      <w:bookmarkEnd w:id="71"/>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大力发展附加值较高、带动力较强、市场需求较大的液晶屏、音响、电源板等产品生产，兼顾发展WiFi模块、红外接收器、遥控器、外壳、PCB等产品。着力面向惠科光电（广东深圳）、联建光电（广东深圳）、艾比森（广东深圳）、高迪亚电子（上海松江）、</w:t>
      </w:r>
      <w:r>
        <w:rPr>
          <w:rFonts w:hint="default" w:ascii="Times New Roman" w:hAnsi="Times New Roman" w:cs="Times New Roman"/>
          <w:color w:val="auto"/>
          <w:u w:val="none"/>
        </w:rPr>
        <w:fldChar w:fldCharType="begin"/>
      </w:r>
      <w:r>
        <w:rPr>
          <w:rFonts w:hint="default" w:ascii="Times New Roman" w:hAnsi="Times New Roman" w:cs="Times New Roman"/>
          <w:color w:val="auto"/>
          <w:u w:val="none"/>
        </w:rPr>
        <w:instrText xml:space="preserve"> HYPERLINK "http://www.baidu.com/link?url=CXPOPzIctb8bm0-Wlg5D3glo16-GcfcPoW_hHbRgoVEdaZcsVKpXhAjN5AMGGC4I" \t "_blank" </w:instrText>
      </w:r>
      <w:r>
        <w:rPr>
          <w:rFonts w:hint="default" w:ascii="Times New Roman" w:hAnsi="Times New Roman" w:cs="Times New Roman"/>
          <w:color w:val="auto"/>
          <w:u w:val="none"/>
        </w:rPr>
        <w:fldChar w:fldCharType="separate"/>
      </w:r>
      <w:r>
        <w:rPr>
          <w:rFonts w:hint="default" w:ascii="Times New Roman" w:hAnsi="Times New Roman" w:eastAsia="仿宋_GB2312" w:cs="Times New Roman"/>
          <w:color w:val="auto"/>
          <w:sz w:val="32"/>
          <w:szCs w:val="32"/>
          <w:u w:val="none"/>
        </w:rPr>
        <w:t>台湾奇美</w:t>
      </w:r>
      <w:r>
        <w:rPr>
          <w:rFonts w:hint="default" w:ascii="Times New Roman" w:hAnsi="Times New Roman" w:eastAsia="仿宋_GB2312" w:cs="Times New Roman"/>
          <w:color w:val="auto"/>
          <w:sz w:val="32"/>
          <w:szCs w:val="32"/>
          <w:u w:val="none"/>
        </w:rPr>
        <w:fldChar w:fldCharType="end"/>
      </w:r>
      <w:r>
        <w:rPr>
          <w:rFonts w:hint="default" w:ascii="Times New Roman" w:hAnsi="Times New Roman" w:eastAsia="仿宋_GB2312" w:cs="Times New Roman"/>
          <w:color w:val="auto"/>
          <w:sz w:val="32"/>
          <w:szCs w:val="32"/>
          <w:u w:val="none"/>
        </w:rPr>
        <w:t>（台湾台南）等电视机行业产业链上游企业建立战略合作关系。</w:t>
      </w:r>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72" w:name="_Toc2759"/>
      <w:bookmarkStart w:id="73" w:name="_Toc9487"/>
      <w:r>
        <w:rPr>
          <w:rFonts w:hint="default" w:ascii="Times New Roman" w:hAnsi="Times New Roman" w:eastAsia="仿宋_GB2312" w:cs="Times New Roman"/>
          <w:color w:val="auto"/>
          <w:u w:val="none"/>
        </w:rPr>
        <w:fldChar w:fldCharType="begin"/>
      </w:r>
      <w:r>
        <w:rPr>
          <w:rFonts w:hint="default" w:ascii="Times New Roman" w:hAnsi="Times New Roman" w:eastAsia="仿宋_GB2312" w:cs="Times New Roman"/>
          <w:color w:val="auto"/>
          <w:u w:val="none"/>
        </w:rPr>
        <w:instrText xml:space="preserve"> = 3 \* GB2 </w:instrText>
      </w:r>
      <w:r>
        <w:rPr>
          <w:rFonts w:hint="default" w:ascii="Times New Roman" w:hAnsi="Times New Roman" w:eastAsia="仿宋_GB2312" w:cs="Times New Roman"/>
          <w:color w:val="auto"/>
          <w:u w:val="none"/>
        </w:rPr>
        <w:fldChar w:fldCharType="separate"/>
      </w:r>
      <w:r>
        <w:rPr>
          <w:rFonts w:hint="default" w:ascii="Times New Roman" w:hAnsi="Times New Roman" w:eastAsia="仿宋_GB2312" w:cs="Times New Roman"/>
          <w:color w:val="auto"/>
          <w:u w:val="none"/>
        </w:rPr>
        <w:t>⑶</w:t>
      </w:r>
      <w:r>
        <w:rPr>
          <w:rFonts w:hint="default" w:ascii="Times New Roman" w:hAnsi="Times New Roman" w:eastAsia="仿宋_GB2312" w:cs="Times New Roman"/>
          <w:color w:val="auto"/>
          <w:u w:val="none"/>
        </w:rPr>
        <w:fldChar w:fldCharType="end"/>
      </w:r>
      <w:r>
        <w:rPr>
          <w:rFonts w:hint="default" w:ascii="Times New Roman" w:hAnsi="Times New Roman" w:eastAsia="仿宋_GB2312" w:cs="Times New Roman"/>
          <w:color w:val="auto"/>
          <w:u w:val="none"/>
        </w:rPr>
        <w:t>电冰箱零部件</w:t>
      </w:r>
      <w:bookmarkEnd w:id="72"/>
      <w:bookmarkEnd w:id="73"/>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重点发展附加值较高、带动力较强、市场需求较大的压缩机、冷凝器、蒸发器、真空绝热材料等产品生产，兼顾发展启动器/保护器、温控器、传感器、冰箱冰柜用玻璃、冰箱专用软料、减振橡胶块等产品。积极面向海立压缩机（上海浦东）、扎努西（天津东丽）、加西贝拉（浙江嘉兴）、德州仪器（上海浦东）、雷士照明（广东惠州）等企业开展招商引资。</w:t>
      </w:r>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74" w:name="_Toc16177"/>
      <w:bookmarkStart w:id="75" w:name="_Toc4633"/>
      <w:r>
        <w:rPr>
          <w:rFonts w:hint="default" w:ascii="Times New Roman" w:hAnsi="Times New Roman" w:eastAsia="仿宋_GB2312" w:cs="Times New Roman"/>
          <w:color w:val="auto"/>
          <w:u w:val="none"/>
        </w:rPr>
        <w:fldChar w:fldCharType="begin"/>
      </w:r>
      <w:r>
        <w:rPr>
          <w:rFonts w:hint="default" w:ascii="Times New Roman" w:hAnsi="Times New Roman" w:eastAsia="仿宋_GB2312" w:cs="Times New Roman"/>
          <w:color w:val="auto"/>
          <w:u w:val="none"/>
        </w:rPr>
        <w:instrText xml:space="preserve"> = 4 \* GB2 </w:instrText>
      </w:r>
      <w:r>
        <w:rPr>
          <w:rFonts w:hint="default" w:ascii="Times New Roman" w:hAnsi="Times New Roman" w:eastAsia="仿宋_GB2312" w:cs="Times New Roman"/>
          <w:color w:val="auto"/>
          <w:u w:val="none"/>
        </w:rPr>
        <w:fldChar w:fldCharType="separate"/>
      </w:r>
      <w:r>
        <w:rPr>
          <w:rFonts w:hint="default" w:ascii="Times New Roman" w:hAnsi="Times New Roman" w:eastAsia="仿宋_GB2312" w:cs="Times New Roman"/>
          <w:color w:val="auto"/>
          <w:u w:val="none"/>
        </w:rPr>
        <w:t>⑷</w:t>
      </w:r>
      <w:r>
        <w:rPr>
          <w:rFonts w:hint="default" w:ascii="Times New Roman" w:hAnsi="Times New Roman" w:eastAsia="仿宋_GB2312" w:cs="Times New Roman"/>
          <w:color w:val="auto"/>
          <w:u w:val="none"/>
        </w:rPr>
        <w:fldChar w:fldCharType="end"/>
      </w:r>
      <w:r>
        <w:rPr>
          <w:rFonts w:hint="default" w:ascii="Times New Roman" w:hAnsi="Times New Roman" w:eastAsia="仿宋_GB2312" w:cs="Times New Roman"/>
          <w:color w:val="auto"/>
          <w:u w:val="none"/>
        </w:rPr>
        <w:t>洗衣机零部件</w:t>
      </w:r>
      <w:bookmarkEnd w:id="74"/>
      <w:bookmarkEnd w:id="75"/>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大力发展电脑板、定时器/水位控制器、电机、离合器/减速器/总承、排水阀/牵引器、排水泵等本地化率较低、附加值较高、市场前景广阔的产品，兼顾发展进水阀/进水泵、水封/油封/浮座、吊杆/内桶/外壳附件、皮带/皮带轮、电容、弹簧/方簧、离合簧、刹车件、面板/底板、安全门、轴类等产品。积极面向三星实业（浙江温州）、申银泵业（上海嘉定）、上海善康（上海松江）、江苏亮迪（江苏常州）、广东金禄（广东东莞）等企业开展招商引资。</w:t>
      </w:r>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76" w:name="_Toc20384"/>
      <w:bookmarkStart w:id="77" w:name="_Toc23952"/>
      <w:r>
        <w:rPr>
          <w:rFonts w:hint="default" w:ascii="Times New Roman" w:hAnsi="Times New Roman" w:eastAsia="仿宋_GB2312" w:cs="Times New Roman"/>
          <w:color w:val="auto"/>
          <w:u w:val="none"/>
        </w:rPr>
        <w:fldChar w:fldCharType="begin"/>
      </w:r>
      <w:r>
        <w:rPr>
          <w:rFonts w:hint="default" w:ascii="Times New Roman" w:hAnsi="Times New Roman" w:eastAsia="仿宋_GB2312" w:cs="Times New Roman"/>
          <w:color w:val="auto"/>
          <w:u w:val="none"/>
        </w:rPr>
        <w:instrText xml:space="preserve"> = 5 \* GB2 </w:instrText>
      </w:r>
      <w:r>
        <w:rPr>
          <w:rFonts w:hint="default" w:ascii="Times New Roman" w:hAnsi="Times New Roman" w:eastAsia="仿宋_GB2312" w:cs="Times New Roman"/>
          <w:color w:val="auto"/>
          <w:u w:val="none"/>
        </w:rPr>
        <w:fldChar w:fldCharType="separate"/>
      </w:r>
      <w:r>
        <w:rPr>
          <w:rFonts w:hint="default" w:ascii="Times New Roman" w:hAnsi="Times New Roman" w:eastAsia="仿宋_GB2312" w:cs="Times New Roman"/>
          <w:color w:val="auto"/>
          <w:u w:val="none"/>
        </w:rPr>
        <w:t>⑸</w:t>
      </w:r>
      <w:r>
        <w:rPr>
          <w:rFonts w:hint="default" w:ascii="Times New Roman" w:hAnsi="Times New Roman" w:eastAsia="仿宋_GB2312" w:cs="Times New Roman"/>
          <w:color w:val="auto"/>
          <w:u w:val="none"/>
        </w:rPr>
        <w:fldChar w:fldCharType="end"/>
      </w:r>
      <w:r>
        <w:rPr>
          <w:rFonts w:hint="default" w:ascii="Times New Roman" w:hAnsi="Times New Roman" w:eastAsia="仿宋_GB2312" w:cs="Times New Roman"/>
          <w:color w:val="auto"/>
          <w:u w:val="none"/>
        </w:rPr>
        <w:t>小家电零部件</w:t>
      </w:r>
      <w:bookmarkEnd w:id="76"/>
      <w:bookmarkEnd w:id="77"/>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重点发展附加值较高、带动力较强、市场需求较大的高压变压器、高压电容、功率分配器、磁控管等关键部件生产，兼顾发展控温组件、发热组件、定时器、散热器、过热保护器等产品。积极面向鸿景电器（广东茂名）、迪南实业（上海浦东）、新航微波（河南郑州）、亨源电子（广东深圳）、乐恒科技（浙江温州）等企业开展招商引资。</w:t>
      </w:r>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78" w:name="_Toc18836"/>
      <w:bookmarkStart w:id="79" w:name="_Toc19970"/>
      <w:r>
        <w:rPr>
          <w:rFonts w:hint="default" w:ascii="Times New Roman" w:hAnsi="Times New Roman" w:eastAsia="仿宋_GB2312" w:cs="Times New Roman"/>
          <w:color w:val="auto"/>
          <w:u w:val="none"/>
        </w:rPr>
        <w:fldChar w:fldCharType="begin"/>
      </w:r>
      <w:r>
        <w:rPr>
          <w:rFonts w:hint="default" w:ascii="Times New Roman" w:hAnsi="Times New Roman" w:eastAsia="仿宋_GB2312" w:cs="Times New Roman"/>
          <w:color w:val="auto"/>
          <w:u w:val="none"/>
        </w:rPr>
        <w:instrText xml:space="preserve"> = 3 \* GB1 </w:instrText>
      </w:r>
      <w:r>
        <w:rPr>
          <w:rFonts w:hint="default" w:ascii="Times New Roman" w:hAnsi="Times New Roman" w:eastAsia="仿宋_GB2312" w:cs="Times New Roman"/>
          <w:color w:val="auto"/>
          <w:u w:val="none"/>
        </w:rPr>
        <w:fldChar w:fldCharType="separate"/>
      </w:r>
      <w:r>
        <w:rPr>
          <w:rFonts w:hint="default" w:ascii="Times New Roman" w:hAnsi="Times New Roman" w:eastAsia="仿宋_GB2312" w:cs="Times New Roman"/>
          <w:color w:val="auto"/>
          <w:u w:val="none"/>
        </w:rPr>
        <w:t>⒊</w:t>
      </w:r>
      <w:r>
        <w:rPr>
          <w:rFonts w:hint="default" w:ascii="Times New Roman" w:hAnsi="Times New Roman" w:eastAsia="仿宋_GB2312" w:cs="Times New Roman"/>
          <w:color w:val="auto"/>
          <w:u w:val="none"/>
        </w:rPr>
        <w:fldChar w:fldCharType="end"/>
      </w:r>
      <w:r>
        <w:rPr>
          <w:rFonts w:hint="default" w:ascii="Times New Roman" w:hAnsi="Times New Roman" w:eastAsia="仿宋_GB2312" w:cs="Times New Roman"/>
          <w:color w:val="auto"/>
          <w:u w:val="none"/>
        </w:rPr>
        <w:t>家电配套及服务企业</w:t>
      </w:r>
      <w:bookmarkEnd w:id="78"/>
      <w:bookmarkEnd w:id="79"/>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80" w:name="_Toc22951"/>
      <w:bookmarkStart w:id="81" w:name="_Toc18384"/>
      <w:r>
        <w:rPr>
          <w:rFonts w:hint="default" w:ascii="Times New Roman" w:hAnsi="Times New Roman" w:eastAsia="仿宋_GB2312" w:cs="Times New Roman"/>
          <w:color w:val="auto"/>
          <w:u w:val="none"/>
        </w:rPr>
        <w:fldChar w:fldCharType="begin"/>
      </w:r>
      <w:r>
        <w:rPr>
          <w:rFonts w:hint="default" w:ascii="Times New Roman" w:hAnsi="Times New Roman" w:eastAsia="仿宋_GB2312" w:cs="Times New Roman"/>
          <w:color w:val="auto"/>
          <w:u w:val="none"/>
        </w:rPr>
        <w:instrText xml:space="preserve"> = 1 \* GB2 </w:instrText>
      </w:r>
      <w:r>
        <w:rPr>
          <w:rFonts w:hint="default" w:ascii="Times New Roman" w:hAnsi="Times New Roman" w:eastAsia="仿宋_GB2312" w:cs="Times New Roman"/>
          <w:color w:val="auto"/>
          <w:u w:val="none"/>
        </w:rPr>
        <w:fldChar w:fldCharType="separate"/>
      </w:r>
      <w:r>
        <w:rPr>
          <w:rFonts w:hint="default" w:ascii="Times New Roman" w:hAnsi="Times New Roman" w:eastAsia="仿宋_GB2312" w:cs="Times New Roman"/>
          <w:color w:val="auto"/>
          <w:u w:val="none"/>
        </w:rPr>
        <w:t>⑴</w:t>
      </w:r>
      <w:r>
        <w:rPr>
          <w:rFonts w:hint="default" w:ascii="Times New Roman" w:hAnsi="Times New Roman" w:eastAsia="仿宋_GB2312" w:cs="Times New Roman"/>
          <w:color w:val="auto"/>
          <w:u w:val="none"/>
        </w:rPr>
        <w:fldChar w:fldCharType="end"/>
      </w:r>
      <w:r>
        <w:rPr>
          <w:rFonts w:hint="default" w:ascii="Times New Roman" w:hAnsi="Times New Roman" w:eastAsia="仿宋_GB2312" w:cs="Times New Roman"/>
          <w:color w:val="auto"/>
          <w:u w:val="none"/>
        </w:rPr>
        <w:t>模具制造业</w:t>
      </w:r>
      <w:bookmarkEnd w:id="80"/>
      <w:bookmarkEnd w:id="81"/>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重点发展洗衣机和空调器大型腔注塑模、电机定转子叠片高速级进模等。积极面向厦华集团（福建厦门）、宏达模具厂（福建福州）、福州模具厂（福建福州）、东方电器（福建福州）、福日电子（福建福州）、群达行精密模具（广东深圳）、劳仕达塑胶模具（广东深圳）、日宝精密模具（广东深圳）等企业开展招商引资。</w:t>
      </w:r>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82" w:name="_Toc32561"/>
      <w:bookmarkStart w:id="83" w:name="_Toc24393"/>
      <w:r>
        <w:rPr>
          <w:rFonts w:hint="default" w:ascii="Times New Roman" w:hAnsi="Times New Roman" w:eastAsia="仿宋_GB2312" w:cs="Times New Roman"/>
          <w:color w:val="auto"/>
          <w:u w:val="none"/>
        </w:rPr>
        <w:fldChar w:fldCharType="begin"/>
      </w:r>
      <w:r>
        <w:rPr>
          <w:rFonts w:hint="default" w:ascii="Times New Roman" w:hAnsi="Times New Roman" w:eastAsia="仿宋_GB2312" w:cs="Times New Roman"/>
          <w:color w:val="auto"/>
          <w:u w:val="none"/>
        </w:rPr>
        <w:instrText xml:space="preserve"> = 2 \* GB2 </w:instrText>
      </w:r>
      <w:r>
        <w:rPr>
          <w:rFonts w:hint="default" w:ascii="Times New Roman" w:hAnsi="Times New Roman" w:eastAsia="仿宋_GB2312" w:cs="Times New Roman"/>
          <w:color w:val="auto"/>
          <w:u w:val="none"/>
        </w:rPr>
        <w:fldChar w:fldCharType="separate"/>
      </w:r>
      <w:r>
        <w:rPr>
          <w:rFonts w:hint="default" w:ascii="Times New Roman" w:hAnsi="Times New Roman" w:eastAsia="仿宋_GB2312" w:cs="Times New Roman"/>
          <w:color w:val="auto"/>
          <w:u w:val="none"/>
        </w:rPr>
        <w:t>⑵</w:t>
      </w:r>
      <w:r>
        <w:rPr>
          <w:rFonts w:hint="default" w:ascii="Times New Roman" w:hAnsi="Times New Roman" w:eastAsia="仿宋_GB2312" w:cs="Times New Roman"/>
          <w:color w:val="auto"/>
          <w:u w:val="none"/>
        </w:rPr>
        <w:fldChar w:fldCharType="end"/>
      </w:r>
      <w:r>
        <w:rPr>
          <w:rFonts w:hint="default" w:ascii="Times New Roman" w:hAnsi="Times New Roman" w:eastAsia="仿宋_GB2312" w:cs="Times New Roman"/>
          <w:color w:val="auto"/>
          <w:u w:val="none"/>
        </w:rPr>
        <w:t>电子材料产业</w:t>
      </w:r>
      <w:bookmarkEnd w:id="82"/>
      <w:bookmarkEnd w:id="83"/>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重点发展高性能磁性材料、覆铜板、金属化有机薄膜、液晶材料。积极面向天通电子（浙江海宁）、力源强磁（江苏南京）、天源科技（安徽马鞍山）、金宝电子（山东招远）、生益科技（广东东莞）、宏仁电子（广东广州）、松下电工（江苏苏州）、华立达（浙江杭州）、西西电容器（江苏无锡）等企业开展招商引资。</w:t>
      </w:r>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84" w:name="_Toc24034"/>
      <w:bookmarkStart w:id="85" w:name="_Toc6147"/>
      <w:r>
        <w:rPr>
          <w:rFonts w:hint="default" w:ascii="Times New Roman" w:hAnsi="Times New Roman" w:eastAsia="仿宋_GB2312" w:cs="Times New Roman"/>
          <w:color w:val="auto"/>
          <w:u w:val="none"/>
        </w:rPr>
        <w:fldChar w:fldCharType="begin"/>
      </w:r>
      <w:r>
        <w:rPr>
          <w:rFonts w:hint="default" w:ascii="Times New Roman" w:hAnsi="Times New Roman" w:eastAsia="仿宋_GB2312" w:cs="Times New Roman"/>
          <w:color w:val="auto"/>
          <w:u w:val="none"/>
        </w:rPr>
        <w:instrText xml:space="preserve"> = 3 \* GB2 </w:instrText>
      </w:r>
      <w:r>
        <w:rPr>
          <w:rFonts w:hint="default" w:ascii="Times New Roman" w:hAnsi="Times New Roman" w:eastAsia="仿宋_GB2312" w:cs="Times New Roman"/>
          <w:color w:val="auto"/>
          <w:u w:val="none"/>
        </w:rPr>
        <w:fldChar w:fldCharType="separate"/>
      </w:r>
      <w:r>
        <w:rPr>
          <w:rFonts w:hint="default" w:ascii="Times New Roman" w:hAnsi="Times New Roman" w:eastAsia="仿宋_GB2312" w:cs="Times New Roman"/>
          <w:color w:val="auto"/>
          <w:u w:val="none"/>
        </w:rPr>
        <w:t>⑶</w:t>
      </w:r>
      <w:r>
        <w:rPr>
          <w:rFonts w:hint="default" w:ascii="Times New Roman" w:hAnsi="Times New Roman" w:eastAsia="仿宋_GB2312" w:cs="Times New Roman"/>
          <w:color w:val="auto"/>
          <w:u w:val="none"/>
        </w:rPr>
        <w:fldChar w:fldCharType="end"/>
      </w:r>
      <w:r>
        <w:rPr>
          <w:rFonts w:hint="default" w:ascii="Times New Roman" w:hAnsi="Times New Roman" w:eastAsia="仿宋_GB2312" w:cs="Times New Roman"/>
          <w:color w:val="auto"/>
          <w:u w:val="none"/>
        </w:rPr>
        <w:t>大力发展现代服务业</w:t>
      </w:r>
      <w:bookmarkEnd w:id="84"/>
      <w:bookmarkEnd w:id="85"/>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重点发展仓储、物流、交易市场、电商平台、展示平台、业务代理等行业。着力面向东部沿海地区，特别是广东、福建、天津、北京以及长三角地区等行业成熟区域开展招商引资。</w:t>
      </w:r>
    </w:p>
    <w:p>
      <w:pPr>
        <w:pStyle w:val="3"/>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楷体_GB2312" w:cs="Times New Roman"/>
          <w:color w:val="auto"/>
          <w:u w:val="none"/>
        </w:rPr>
      </w:pPr>
      <w:bookmarkStart w:id="86" w:name="_Toc22539"/>
      <w:bookmarkStart w:id="87" w:name="_Toc20765"/>
      <w:r>
        <w:rPr>
          <w:rFonts w:hint="default" w:ascii="Times New Roman" w:hAnsi="Times New Roman" w:eastAsia="楷体_GB2312" w:cs="Times New Roman"/>
          <w:color w:val="auto"/>
          <w:u w:val="none"/>
        </w:rPr>
        <w:t>（二）布局新科技，向“互联网+”延伸</w:t>
      </w:r>
      <w:bookmarkEnd w:id="86"/>
      <w:bookmarkEnd w:id="87"/>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立公共研发创新平台，进一步发挥集群技术优势，提升企业技术中心、工程研究中心和实验室等创新载体的研发能力，在核心装备、关键材料、基础零部件、基础软件等关键领域开展技术攻关，突破一批核心技术，推动家电生产的智能制造，以及空调器、电视机、电冰箱、洗衣机、小家电等产品与互联网融合、向智能化升级，走物联网道路，实现产品线的全面升级，全面迎合“互联网+”战略。</w:t>
      </w:r>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88" w:name="_Toc6607"/>
      <w:bookmarkStart w:id="89" w:name="_Toc23137"/>
      <w:r>
        <w:rPr>
          <w:rFonts w:hint="default" w:ascii="Times New Roman" w:hAnsi="Times New Roman" w:eastAsia="仿宋_GB2312" w:cs="Times New Roman"/>
          <w:color w:val="auto"/>
          <w:u w:val="none"/>
        </w:rPr>
        <w:fldChar w:fldCharType="begin"/>
      </w:r>
      <w:r>
        <w:rPr>
          <w:rFonts w:hint="default" w:ascii="Times New Roman" w:hAnsi="Times New Roman" w:eastAsia="仿宋_GB2312" w:cs="Times New Roman"/>
          <w:color w:val="auto"/>
          <w:u w:val="none"/>
        </w:rPr>
        <w:instrText xml:space="preserve"> = 1 \* GB1 </w:instrText>
      </w:r>
      <w:r>
        <w:rPr>
          <w:rFonts w:hint="default" w:ascii="Times New Roman" w:hAnsi="Times New Roman" w:eastAsia="仿宋_GB2312" w:cs="Times New Roman"/>
          <w:color w:val="auto"/>
          <w:u w:val="none"/>
        </w:rPr>
        <w:fldChar w:fldCharType="separate"/>
      </w:r>
      <w:r>
        <w:rPr>
          <w:rFonts w:hint="default" w:ascii="Times New Roman" w:hAnsi="Times New Roman" w:eastAsia="仿宋_GB2312" w:cs="Times New Roman"/>
          <w:color w:val="auto"/>
          <w:u w:val="none"/>
        </w:rPr>
        <w:t>⒈</w:t>
      </w:r>
      <w:r>
        <w:rPr>
          <w:rFonts w:hint="default" w:ascii="Times New Roman" w:hAnsi="Times New Roman" w:eastAsia="仿宋_GB2312" w:cs="Times New Roman"/>
          <w:color w:val="auto"/>
          <w:u w:val="none"/>
        </w:rPr>
        <w:fldChar w:fldCharType="end"/>
      </w:r>
      <w:r>
        <w:rPr>
          <w:rFonts w:hint="default" w:ascii="Times New Roman" w:hAnsi="Times New Roman" w:eastAsia="仿宋_GB2312" w:cs="Times New Roman"/>
          <w:color w:val="auto"/>
          <w:u w:val="none"/>
        </w:rPr>
        <w:t>公共研发创新平台</w:t>
      </w:r>
      <w:bookmarkEnd w:id="88"/>
      <w:bookmarkEnd w:id="89"/>
    </w:p>
    <w:p>
      <w:pPr>
        <w:pageBreakBefore w:val="0"/>
        <w:widowControl w:val="0"/>
        <w:kinsoku/>
        <w:wordWrap/>
        <w:overflowPunct/>
        <w:topLinePunct w:val="0"/>
        <w:autoSpaceDE/>
        <w:autoSpaceDN/>
        <w:bidi w:val="0"/>
        <w:adjustRightInd/>
        <w:snapToGrid/>
        <w:spacing w:line="560" w:lineRule="exact"/>
        <w:ind w:firstLine="570"/>
        <w:jc w:val="both"/>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争取中家院联合家电工业设计协会、京东、头部企业等在滁创建家电行业国家工业设计研究院。</w:t>
      </w:r>
      <w:r>
        <w:rPr>
          <w:rFonts w:hint="default" w:ascii="Times New Roman" w:hAnsi="Times New Roman" w:eastAsia="仿宋_GB2312" w:cs="Times New Roman"/>
          <w:color w:val="auto"/>
          <w:sz w:val="32"/>
          <w:szCs w:val="32"/>
          <w:u w:val="none"/>
        </w:rPr>
        <w:t>由政府主导，联合国家电子元器件质量监督检验中心、中国家用电器研究院安徽分院、中国质量论证中心华东检测基地、</w:t>
      </w:r>
      <w:r>
        <w:rPr>
          <w:rFonts w:hint="eastAsia" w:ascii="Times New Roman" w:hAnsi="Times New Roman" w:eastAsia="仿宋_GB2312" w:cs="Times New Roman"/>
          <w:color w:val="auto"/>
          <w:sz w:val="32"/>
          <w:szCs w:val="32"/>
          <w:u w:val="none"/>
          <w:lang w:eastAsia="zh-CN"/>
        </w:rPr>
        <w:t>高校</w:t>
      </w:r>
      <w:r>
        <w:rPr>
          <w:rFonts w:hint="default" w:ascii="Times New Roman" w:hAnsi="Times New Roman" w:eastAsia="仿宋_GB2312" w:cs="Times New Roman"/>
          <w:color w:val="auto"/>
          <w:sz w:val="32"/>
          <w:szCs w:val="32"/>
          <w:u w:val="none"/>
        </w:rPr>
        <w:t>等，共同建立“智能家电研发创新中心”, 为滁州以及周边地区企业提供技术支撑和服务。智能家电研发创新中心借力参与单位的科技资源、行业资源、教育资源、人力资源，就近服务，着力开展“五大平台”建设：</w:t>
      </w:r>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val="en-US" w:eastAsia="zh-CN"/>
        </w:rPr>
        <w:t>1</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高技术研发平台。围绕企业对关键共性技术的需求，开展基础性、系统性、集成性研究，承担国家、省市重大科技研发项目；</w:t>
      </w:r>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val="en-US" w:eastAsia="zh-CN"/>
        </w:rPr>
        <w:t>2</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产业化技术研发平台。联合生产企业，共同创造和开发具有自主知识产权的核心技术和新产品，以研发推动产业化；</w:t>
      </w:r>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val="en-US" w:eastAsia="zh-CN"/>
        </w:rPr>
        <w:t>3</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技术转移平台。从事科研院所、创新中心的科技成果在滁州的转化工作；</w:t>
      </w:r>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val="en-US" w:eastAsia="zh-CN"/>
        </w:rPr>
        <w:t>4</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公共技术服务平台。为企业提供检验、检测、认证、计量、校准等公共技术支撑和服务；</w:t>
      </w:r>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w:t>
      </w:r>
      <w:r>
        <w:rPr>
          <w:rFonts w:hint="eastAsia" w:ascii="Times New Roman" w:hAnsi="Times New Roman" w:eastAsia="仿宋_GB2312" w:cs="Times New Roman"/>
          <w:color w:val="auto"/>
          <w:sz w:val="32"/>
          <w:szCs w:val="32"/>
          <w:u w:val="none"/>
          <w:lang w:val="en-US" w:eastAsia="zh-CN"/>
        </w:rPr>
        <w:t>5</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人才培养平台。在聚集、吸引一批急需的优秀研发人才的同时，与合肥工业大学、滁州学院、滁州职业技术学院等合作，根据入住企业的发展战略要求，为企业提供包括人事外包、人才培养等一系列人力资源方面的服务</w:t>
      </w:r>
      <w:bookmarkStart w:id="152" w:name="_GoBack"/>
      <w:bookmarkEnd w:id="152"/>
      <w:r>
        <w:rPr>
          <w:rFonts w:hint="default" w:ascii="Times New Roman" w:hAnsi="Times New Roman" w:eastAsia="仿宋_GB2312" w:cs="Times New Roman"/>
          <w:color w:val="auto"/>
          <w:sz w:val="32"/>
          <w:szCs w:val="32"/>
          <w:u w:val="none"/>
        </w:rPr>
        <w:t>。</w:t>
      </w:r>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90" w:name="_Toc10153"/>
      <w:bookmarkStart w:id="91" w:name="_Toc18652"/>
      <w:r>
        <w:rPr>
          <w:rFonts w:hint="default" w:ascii="Times New Roman" w:hAnsi="Times New Roman" w:eastAsia="仿宋_GB2312" w:cs="Times New Roman"/>
          <w:color w:val="auto"/>
          <w:u w:val="none"/>
        </w:rPr>
        <w:fldChar w:fldCharType="begin"/>
      </w:r>
      <w:r>
        <w:rPr>
          <w:rFonts w:hint="default" w:ascii="Times New Roman" w:hAnsi="Times New Roman" w:eastAsia="仿宋_GB2312" w:cs="Times New Roman"/>
          <w:color w:val="auto"/>
          <w:u w:val="none"/>
        </w:rPr>
        <w:instrText xml:space="preserve"> = 2 \* GB1 </w:instrText>
      </w:r>
      <w:r>
        <w:rPr>
          <w:rFonts w:hint="default" w:ascii="Times New Roman" w:hAnsi="Times New Roman" w:eastAsia="仿宋_GB2312" w:cs="Times New Roman"/>
          <w:color w:val="auto"/>
          <w:u w:val="none"/>
        </w:rPr>
        <w:fldChar w:fldCharType="separate"/>
      </w:r>
      <w:r>
        <w:rPr>
          <w:rFonts w:hint="default" w:ascii="Times New Roman" w:hAnsi="Times New Roman" w:eastAsia="仿宋_GB2312" w:cs="Times New Roman"/>
          <w:color w:val="auto"/>
          <w:u w:val="none"/>
        </w:rPr>
        <w:t>⒉</w:t>
      </w:r>
      <w:r>
        <w:rPr>
          <w:rFonts w:hint="default" w:ascii="Times New Roman" w:hAnsi="Times New Roman" w:eastAsia="仿宋_GB2312" w:cs="Times New Roman"/>
          <w:color w:val="auto"/>
          <w:u w:val="none"/>
        </w:rPr>
        <w:fldChar w:fldCharType="end"/>
      </w:r>
      <w:r>
        <w:rPr>
          <w:rFonts w:hint="default" w:ascii="Times New Roman" w:hAnsi="Times New Roman" w:eastAsia="仿宋_GB2312" w:cs="Times New Roman"/>
          <w:color w:val="auto"/>
          <w:u w:val="none"/>
        </w:rPr>
        <w:t>智能制造</w:t>
      </w:r>
      <w:bookmarkEnd w:id="90"/>
      <w:bookmarkEnd w:id="91"/>
    </w:p>
    <w:p>
      <w:pPr>
        <w:pageBreakBefore w:val="0"/>
        <w:widowControl w:val="0"/>
        <w:kinsoku/>
        <w:wordWrap/>
        <w:overflowPunct/>
        <w:topLinePunct w:val="0"/>
        <w:autoSpaceDE/>
        <w:autoSpaceDN/>
        <w:bidi w:val="0"/>
        <w:adjustRightInd/>
        <w:snapToGrid/>
        <w:spacing w:line="560" w:lineRule="exact"/>
        <w:ind w:firstLine="573"/>
        <w:jc w:val="both"/>
        <w:textAlignment w:val="auto"/>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鼓励企业开展生产线自动化改造升级和智能化装备替代，提升企业信息互联和大数据应用水平，注重生产质量、效率和效益同步提升，通过“点、线、面”相结合的方式，逐步实现生产设备自动化、生产过程信息化、决策数据化和管理移动化，形成具有可持续竞争力的智能制造新模式。</w:t>
      </w:r>
      <w:r>
        <w:rPr>
          <w:rFonts w:hint="eastAsia" w:ascii="Times New Roman" w:hAnsi="Times New Roman" w:eastAsia="仿宋_GB2312" w:cs="Times New Roman"/>
          <w:color w:val="auto"/>
          <w:sz w:val="32"/>
          <w:szCs w:val="32"/>
          <w:u w:val="none"/>
          <w:lang w:eastAsia="zh-CN"/>
        </w:rPr>
        <w:t>坚持骨干企业示范引领，从工业化、信息化融合入手，逐步建设企业级工业互联网平台，最终打造区域级平台，助力滁州家电产业全面转型升级。</w:t>
      </w:r>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92" w:name="_Toc14973"/>
      <w:bookmarkStart w:id="93" w:name="_Toc1318"/>
      <w:r>
        <w:rPr>
          <w:rFonts w:hint="default" w:ascii="Times New Roman" w:hAnsi="Times New Roman" w:eastAsia="仿宋_GB2312" w:cs="Times New Roman"/>
          <w:color w:val="auto"/>
          <w:u w:val="none"/>
        </w:rPr>
        <w:fldChar w:fldCharType="begin"/>
      </w:r>
      <w:r>
        <w:rPr>
          <w:rFonts w:hint="default" w:ascii="Times New Roman" w:hAnsi="Times New Roman" w:eastAsia="仿宋_GB2312" w:cs="Times New Roman"/>
          <w:color w:val="auto"/>
          <w:u w:val="none"/>
        </w:rPr>
        <w:instrText xml:space="preserve"> = 3 \* GB1 </w:instrText>
      </w:r>
      <w:r>
        <w:rPr>
          <w:rFonts w:hint="default" w:ascii="Times New Roman" w:hAnsi="Times New Roman" w:eastAsia="仿宋_GB2312" w:cs="Times New Roman"/>
          <w:color w:val="auto"/>
          <w:u w:val="none"/>
        </w:rPr>
        <w:fldChar w:fldCharType="separate"/>
      </w:r>
      <w:r>
        <w:rPr>
          <w:rFonts w:hint="default" w:ascii="Times New Roman" w:hAnsi="Times New Roman" w:eastAsia="仿宋_GB2312" w:cs="Times New Roman"/>
          <w:color w:val="auto"/>
          <w:u w:val="none"/>
        </w:rPr>
        <w:t>⒊</w:t>
      </w:r>
      <w:r>
        <w:rPr>
          <w:rFonts w:hint="default" w:ascii="Times New Roman" w:hAnsi="Times New Roman" w:eastAsia="仿宋_GB2312" w:cs="Times New Roman"/>
          <w:color w:val="auto"/>
          <w:u w:val="none"/>
        </w:rPr>
        <w:fldChar w:fldCharType="end"/>
      </w:r>
      <w:r>
        <w:rPr>
          <w:rFonts w:hint="default" w:ascii="Times New Roman" w:hAnsi="Times New Roman" w:eastAsia="仿宋_GB2312" w:cs="Times New Roman"/>
          <w:color w:val="auto"/>
          <w:u w:val="none"/>
        </w:rPr>
        <w:t>智能家电及配套产品</w:t>
      </w:r>
      <w:bookmarkEnd w:id="92"/>
      <w:bookmarkEnd w:id="93"/>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94" w:name="_Toc12363"/>
      <w:bookmarkStart w:id="95" w:name="_Toc16519"/>
      <w:r>
        <w:rPr>
          <w:rFonts w:hint="default" w:ascii="Times New Roman" w:hAnsi="Times New Roman" w:eastAsia="仿宋_GB2312" w:cs="Times New Roman"/>
          <w:color w:val="auto"/>
          <w:u w:val="none"/>
        </w:rPr>
        <w:fldChar w:fldCharType="begin"/>
      </w:r>
      <w:r>
        <w:rPr>
          <w:rFonts w:hint="default" w:ascii="Times New Roman" w:hAnsi="Times New Roman" w:eastAsia="仿宋_GB2312" w:cs="Times New Roman"/>
          <w:color w:val="auto"/>
          <w:u w:val="none"/>
        </w:rPr>
        <w:instrText xml:space="preserve"> = 1 \* GB2 </w:instrText>
      </w:r>
      <w:r>
        <w:rPr>
          <w:rFonts w:hint="default" w:ascii="Times New Roman" w:hAnsi="Times New Roman" w:eastAsia="仿宋_GB2312" w:cs="Times New Roman"/>
          <w:color w:val="auto"/>
          <w:u w:val="none"/>
        </w:rPr>
        <w:fldChar w:fldCharType="separate"/>
      </w:r>
      <w:r>
        <w:rPr>
          <w:rFonts w:hint="default" w:ascii="Times New Roman" w:hAnsi="Times New Roman" w:eastAsia="仿宋_GB2312" w:cs="Times New Roman"/>
          <w:color w:val="auto"/>
          <w:u w:val="none"/>
        </w:rPr>
        <w:t>⑴</w:t>
      </w:r>
      <w:r>
        <w:rPr>
          <w:rFonts w:hint="default" w:ascii="Times New Roman" w:hAnsi="Times New Roman" w:eastAsia="仿宋_GB2312" w:cs="Times New Roman"/>
          <w:color w:val="auto"/>
          <w:u w:val="none"/>
        </w:rPr>
        <w:fldChar w:fldCharType="end"/>
      </w:r>
      <w:r>
        <w:rPr>
          <w:rFonts w:hint="default" w:ascii="Times New Roman" w:hAnsi="Times New Roman" w:eastAsia="仿宋_GB2312" w:cs="Times New Roman"/>
          <w:color w:val="auto"/>
          <w:u w:val="none"/>
        </w:rPr>
        <w:t>智能空调器</w:t>
      </w:r>
      <w:bookmarkEnd w:id="94"/>
      <w:bookmarkEnd w:id="95"/>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鼓励企业进一步开发和应用变频控制技术、节能环保技术、智能化技术、纳米应用技术、空气净化技术、正负离子群杀菌技术等，发展环保空调、变频节能空调、双系统全能空调，大力开发个性化、多功能化产品，提高产品附加值。</w:t>
      </w:r>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96" w:name="_Toc26455"/>
      <w:bookmarkStart w:id="97" w:name="_Toc22963"/>
      <w:r>
        <w:rPr>
          <w:rFonts w:hint="default" w:ascii="Times New Roman" w:hAnsi="Times New Roman" w:eastAsia="仿宋_GB2312" w:cs="Times New Roman"/>
          <w:color w:val="auto"/>
          <w:u w:val="none"/>
        </w:rPr>
        <w:fldChar w:fldCharType="begin"/>
      </w:r>
      <w:r>
        <w:rPr>
          <w:rFonts w:hint="default" w:ascii="Times New Roman" w:hAnsi="Times New Roman" w:eastAsia="仿宋_GB2312" w:cs="Times New Roman"/>
          <w:color w:val="auto"/>
          <w:u w:val="none"/>
        </w:rPr>
        <w:instrText xml:space="preserve"> = 2 \* GB2 </w:instrText>
      </w:r>
      <w:r>
        <w:rPr>
          <w:rFonts w:hint="default" w:ascii="Times New Roman" w:hAnsi="Times New Roman" w:eastAsia="仿宋_GB2312" w:cs="Times New Roman"/>
          <w:color w:val="auto"/>
          <w:u w:val="none"/>
        </w:rPr>
        <w:fldChar w:fldCharType="separate"/>
      </w:r>
      <w:r>
        <w:rPr>
          <w:rFonts w:hint="default" w:ascii="Times New Roman" w:hAnsi="Times New Roman" w:eastAsia="仿宋_GB2312" w:cs="Times New Roman"/>
          <w:color w:val="auto"/>
          <w:u w:val="none"/>
        </w:rPr>
        <w:t>⑵</w:t>
      </w:r>
      <w:r>
        <w:rPr>
          <w:rFonts w:hint="default" w:ascii="Times New Roman" w:hAnsi="Times New Roman" w:eastAsia="仿宋_GB2312" w:cs="Times New Roman"/>
          <w:color w:val="auto"/>
          <w:u w:val="none"/>
        </w:rPr>
        <w:fldChar w:fldCharType="end"/>
      </w:r>
      <w:r>
        <w:rPr>
          <w:rFonts w:hint="default" w:ascii="Times New Roman" w:hAnsi="Times New Roman" w:eastAsia="仿宋_GB2312" w:cs="Times New Roman"/>
          <w:color w:val="auto"/>
          <w:u w:val="none"/>
        </w:rPr>
        <w:t>智能电视机</w:t>
      </w:r>
      <w:bookmarkEnd w:id="96"/>
      <w:bookmarkEnd w:id="97"/>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大力发展数字电视，加快高清数字电视、平板电视、高清宽屏电视生产线建设；扶持重点发展数字化、智能化、娱乐化整机产品，同时加强数字电视领域终端产品的研发，打造以智能电视机为主的智能客厅，抢占数据入口。</w:t>
      </w:r>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98" w:name="_Toc11003"/>
      <w:bookmarkStart w:id="99" w:name="_Toc15346"/>
      <w:r>
        <w:rPr>
          <w:rFonts w:hint="default" w:ascii="Times New Roman" w:hAnsi="Times New Roman" w:eastAsia="仿宋_GB2312" w:cs="Times New Roman"/>
          <w:color w:val="auto"/>
          <w:u w:val="none"/>
        </w:rPr>
        <w:fldChar w:fldCharType="begin"/>
      </w:r>
      <w:r>
        <w:rPr>
          <w:rFonts w:hint="default" w:ascii="Times New Roman" w:hAnsi="Times New Roman" w:eastAsia="仿宋_GB2312" w:cs="Times New Roman"/>
          <w:color w:val="auto"/>
          <w:u w:val="none"/>
        </w:rPr>
        <w:instrText xml:space="preserve"> = 3 \* GB2 </w:instrText>
      </w:r>
      <w:r>
        <w:rPr>
          <w:rFonts w:hint="default" w:ascii="Times New Roman" w:hAnsi="Times New Roman" w:eastAsia="仿宋_GB2312" w:cs="Times New Roman"/>
          <w:color w:val="auto"/>
          <w:u w:val="none"/>
        </w:rPr>
        <w:fldChar w:fldCharType="separate"/>
      </w:r>
      <w:r>
        <w:rPr>
          <w:rFonts w:hint="default" w:ascii="Times New Roman" w:hAnsi="Times New Roman" w:eastAsia="仿宋_GB2312" w:cs="Times New Roman"/>
          <w:color w:val="auto"/>
          <w:u w:val="none"/>
        </w:rPr>
        <w:t>⑶</w:t>
      </w:r>
      <w:r>
        <w:rPr>
          <w:rFonts w:hint="default" w:ascii="Times New Roman" w:hAnsi="Times New Roman" w:eastAsia="仿宋_GB2312" w:cs="Times New Roman"/>
          <w:color w:val="auto"/>
          <w:u w:val="none"/>
        </w:rPr>
        <w:fldChar w:fldCharType="end"/>
      </w:r>
      <w:r>
        <w:rPr>
          <w:rFonts w:hint="default" w:ascii="Times New Roman" w:hAnsi="Times New Roman" w:eastAsia="仿宋_GB2312" w:cs="Times New Roman"/>
          <w:color w:val="auto"/>
          <w:u w:val="none"/>
        </w:rPr>
        <w:t>智能电冰箱</w:t>
      </w:r>
      <w:bookmarkEnd w:id="98"/>
      <w:bookmarkEnd w:id="99"/>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鼓励企业采用超级节能、变频、风直冷、制冷三循环系统等先进制造技术，向节能型、超低温、静音型方向发展，逐步增加多门冰箱、对开门冰箱、风冷冰箱、变频冰箱、电脑温控冰箱等中高档冰箱产品比重，满足不同的市场需求。</w:t>
      </w:r>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100" w:name="_Toc15617"/>
      <w:bookmarkStart w:id="101" w:name="_Toc12035"/>
      <w:r>
        <w:rPr>
          <w:rFonts w:hint="default" w:ascii="Times New Roman" w:hAnsi="Times New Roman" w:eastAsia="仿宋_GB2312" w:cs="Times New Roman"/>
          <w:color w:val="auto"/>
          <w:u w:val="none"/>
        </w:rPr>
        <w:fldChar w:fldCharType="begin"/>
      </w:r>
      <w:r>
        <w:rPr>
          <w:rFonts w:hint="default" w:ascii="Times New Roman" w:hAnsi="Times New Roman" w:eastAsia="仿宋_GB2312" w:cs="Times New Roman"/>
          <w:color w:val="auto"/>
          <w:u w:val="none"/>
        </w:rPr>
        <w:instrText xml:space="preserve"> = 4 \* GB2 </w:instrText>
      </w:r>
      <w:r>
        <w:rPr>
          <w:rFonts w:hint="default" w:ascii="Times New Roman" w:hAnsi="Times New Roman" w:eastAsia="仿宋_GB2312" w:cs="Times New Roman"/>
          <w:color w:val="auto"/>
          <w:u w:val="none"/>
        </w:rPr>
        <w:fldChar w:fldCharType="separate"/>
      </w:r>
      <w:r>
        <w:rPr>
          <w:rFonts w:hint="default" w:ascii="Times New Roman" w:hAnsi="Times New Roman" w:eastAsia="仿宋_GB2312" w:cs="Times New Roman"/>
          <w:color w:val="auto"/>
          <w:u w:val="none"/>
        </w:rPr>
        <w:t>⑷</w:t>
      </w:r>
      <w:r>
        <w:rPr>
          <w:rFonts w:hint="default" w:ascii="Times New Roman" w:hAnsi="Times New Roman" w:eastAsia="仿宋_GB2312" w:cs="Times New Roman"/>
          <w:color w:val="auto"/>
          <w:u w:val="none"/>
        </w:rPr>
        <w:fldChar w:fldCharType="end"/>
      </w:r>
      <w:r>
        <w:rPr>
          <w:rFonts w:hint="default" w:ascii="Times New Roman" w:hAnsi="Times New Roman" w:eastAsia="仿宋_GB2312" w:cs="Times New Roman"/>
          <w:color w:val="auto"/>
          <w:u w:val="none"/>
        </w:rPr>
        <w:t>智能洗衣机</w:t>
      </w:r>
      <w:bookmarkEnd w:id="100"/>
      <w:bookmarkEnd w:id="101"/>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鼓励企业提高套桶及滚桶全自动洗衣机档次，积极发展智能化程度高、具有新型结构水流技术的静音波轮式全自动洗衣机、搅拌式洗衣机和滚筒式洗衣机，发展智能化、大容量、节水型工业用洗衣机和纳米抗菌材料洗衣机。重点向节水省时、消毒杀菌、高洗净度、低磨损率、超薄美观方向发展。适应新农村建设新形势，积极开发面向农村市场的双桶洗衣机、经济型全自动洗衣机等产品。</w:t>
      </w:r>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102" w:name="_Toc14561"/>
      <w:bookmarkStart w:id="103" w:name="_Toc4224"/>
      <w:r>
        <w:rPr>
          <w:rFonts w:hint="default" w:ascii="Times New Roman" w:hAnsi="Times New Roman" w:eastAsia="仿宋_GB2312" w:cs="Times New Roman"/>
          <w:color w:val="auto"/>
          <w:u w:val="none"/>
        </w:rPr>
        <w:fldChar w:fldCharType="begin"/>
      </w:r>
      <w:r>
        <w:rPr>
          <w:rFonts w:hint="default" w:ascii="Times New Roman" w:hAnsi="Times New Roman" w:eastAsia="仿宋_GB2312" w:cs="Times New Roman"/>
          <w:color w:val="auto"/>
          <w:u w:val="none"/>
        </w:rPr>
        <w:instrText xml:space="preserve"> = 5 \* GB2 </w:instrText>
      </w:r>
      <w:r>
        <w:rPr>
          <w:rFonts w:hint="default" w:ascii="Times New Roman" w:hAnsi="Times New Roman" w:eastAsia="仿宋_GB2312" w:cs="Times New Roman"/>
          <w:color w:val="auto"/>
          <w:u w:val="none"/>
        </w:rPr>
        <w:fldChar w:fldCharType="separate"/>
      </w:r>
      <w:r>
        <w:rPr>
          <w:rFonts w:hint="default" w:ascii="Times New Roman" w:hAnsi="Times New Roman" w:eastAsia="仿宋_GB2312" w:cs="Times New Roman"/>
          <w:color w:val="auto"/>
          <w:u w:val="none"/>
        </w:rPr>
        <w:t>⑸</w:t>
      </w:r>
      <w:r>
        <w:rPr>
          <w:rFonts w:hint="default" w:ascii="Times New Roman" w:hAnsi="Times New Roman" w:eastAsia="仿宋_GB2312" w:cs="Times New Roman"/>
          <w:color w:val="auto"/>
          <w:u w:val="none"/>
        </w:rPr>
        <w:fldChar w:fldCharType="end"/>
      </w:r>
      <w:r>
        <w:rPr>
          <w:rFonts w:hint="default" w:ascii="Times New Roman" w:hAnsi="Times New Roman" w:eastAsia="仿宋_GB2312" w:cs="Times New Roman"/>
          <w:color w:val="auto"/>
          <w:u w:val="none"/>
        </w:rPr>
        <w:t>智能小家电</w:t>
      </w:r>
      <w:bookmarkEnd w:id="102"/>
      <w:bookmarkEnd w:id="103"/>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重点开展吸油烟机、灶具、消毒柜、电压力锅、微波炉、电饭煲等厨电产品市场开拓和产品升级换代，打造智能整体厨电，拓展厨电产业发展领域。同时，积极引进投资，发展卫浴电器产品、居室电器产品、办公电器产品以及其它小家电产品等，形成系列化、规模化。</w:t>
      </w:r>
    </w:p>
    <w:p>
      <w:pPr>
        <w:pStyle w:val="4"/>
        <w:pageBreakBefore w:val="0"/>
        <w:widowControl w:val="0"/>
        <w:kinsoku/>
        <w:wordWrap/>
        <w:overflowPunct/>
        <w:topLinePunct w:val="0"/>
        <w:autoSpaceDE/>
        <w:autoSpaceDN/>
        <w:bidi w:val="0"/>
        <w:adjustRightInd/>
        <w:snapToGrid/>
        <w:spacing w:before="0" w:after="0" w:line="560" w:lineRule="exact"/>
        <w:ind w:firstLine="606" w:firstLineChars="200"/>
        <w:jc w:val="both"/>
        <w:textAlignment w:val="auto"/>
        <w:rPr>
          <w:rFonts w:hint="default" w:ascii="Times New Roman" w:hAnsi="Times New Roman" w:eastAsia="仿宋_GB2312" w:cs="Times New Roman"/>
          <w:color w:val="auto"/>
          <w:u w:val="none"/>
        </w:rPr>
      </w:pPr>
      <w:bookmarkStart w:id="104" w:name="_Toc21499"/>
      <w:bookmarkStart w:id="105" w:name="_Toc9411"/>
      <w:r>
        <w:rPr>
          <w:rFonts w:hint="default" w:ascii="Times New Roman" w:hAnsi="Times New Roman" w:eastAsia="仿宋_GB2312" w:cs="Times New Roman"/>
          <w:color w:val="auto"/>
          <w:u w:val="none"/>
        </w:rPr>
        <w:fldChar w:fldCharType="begin"/>
      </w:r>
      <w:r>
        <w:rPr>
          <w:rFonts w:hint="default" w:ascii="Times New Roman" w:hAnsi="Times New Roman" w:eastAsia="仿宋_GB2312" w:cs="Times New Roman"/>
          <w:color w:val="auto"/>
          <w:u w:val="none"/>
        </w:rPr>
        <w:instrText xml:space="preserve"> = 6 \* GB2 </w:instrText>
      </w:r>
      <w:r>
        <w:rPr>
          <w:rFonts w:hint="default" w:ascii="Times New Roman" w:hAnsi="Times New Roman" w:eastAsia="仿宋_GB2312" w:cs="Times New Roman"/>
          <w:color w:val="auto"/>
          <w:u w:val="none"/>
        </w:rPr>
        <w:fldChar w:fldCharType="separate"/>
      </w:r>
      <w:r>
        <w:rPr>
          <w:rFonts w:hint="default" w:ascii="Times New Roman" w:hAnsi="Times New Roman" w:eastAsia="仿宋_GB2312" w:cs="Times New Roman"/>
          <w:color w:val="auto"/>
          <w:u w:val="none"/>
        </w:rPr>
        <w:t>⑹</w:t>
      </w:r>
      <w:r>
        <w:rPr>
          <w:rFonts w:hint="default" w:ascii="Times New Roman" w:hAnsi="Times New Roman" w:eastAsia="仿宋_GB2312" w:cs="Times New Roman"/>
          <w:color w:val="auto"/>
          <w:u w:val="none"/>
        </w:rPr>
        <w:fldChar w:fldCharType="end"/>
      </w:r>
      <w:r>
        <w:rPr>
          <w:rFonts w:hint="default" w:ascii="Times New Roman" w:hAnsi="Times New Roman" w:eastAsia="仿宋_GB2312" w:cs="Times New Roman"/>
          <w:color w:val="auto"/>
          <w:u w:val="none"/>
        </w:rPr>
        <w:t>智能家电配套产品</w:t>
      </w:r>
      <w:bookmarkEnd w:id="104"/>
      <w:bookmarkEnd w:id="105"/>
    </w:p>
    <w:p>
      <w:pPr>
        <w:pageBreakBefore w:val="0"/>
        <w:widowControl w:val="0"/>
        <w:kinsoku/>
        <w:wordWrap/>
        <w:overflowPunct/>
        <w:topLinePunct w:val="0"/>
        <w:autoSpaceDE/>
        <w:autoSpaceDN/>
        <w:bidi w:val="0"/>
        <w:adjustRightInd/>
        <w:snapToGrid/>
        <w:spacing w:line="560" w:lineRule="exact"/>
        <w:ind w:firstLine="606" w:firstLineChars="200"/>
        <w:jc w:val="both"/>
        <w:textAlignment w:val="auto"/>
        <w:rPr>
          <w:rFonts w:hint="default" w:ascii="Times New Roman" w:hAnsi="Times New Roman" w:eastAsia="仿宋_GB2312" w:cs="Times New Roman"/>
          <w:color w:val="auto"/>
          <w:spacing w:val="-18"/>
          <w:sz w:val="32"/>
          <w:szCs w:val="32"/>
          <w:u w:val="none"/>
        </w:rPr>
      </w:pPr>
      <w:r>
        <w:rPr>
          <w:rFonts w:hint="default" w:ascii="Times New Roman" w:hAnsi="Times New Roman" w:eastAsia="仿宋_GB2312" w:cs="Times New Roman"/>
          <w:color w:val="auto"/>
          <w:sz w:val="32"/>
          <w:szCs w:val="32"/>
          <w:u w:val="none"/>
        </w:rPr>
        <w:t>重点推进压缩机变频控制器、VIP真空绝热板、半导体封装、精密消费电子接插件、柔性印刷线路板等关键配套项目；加快发展注塑件、冰箱自动温控器、冰箱玻璃、冰箱内胆、冰箱模具等具有较大市场优势的家电配套产品；进一步提高冷凝器、蒸发器、电子插接件等其他相关配套件产品的技术水平和配套能力，开发高效能保温材料，不断提高家电产品本地配套比重。</w:t>
      </w:r>
    </w:p>
    <w:p>
      <w:pPr>
        <w:pStyle w:val="3"/>
        <w:spacing w:before="0" w:after="0" w:line="560" w:lineRule="exact"/>
        <w:ind w:firstLine="606" w:firstLineChars="200"/>
        <w:rPr>
          <w:rFonts w:hint="default" w:ascii="Times New Roman" w:hAnsi="Times New Roman" w:eastAsia="楷体_GB2312" w:cs="Times New Roman"/>
          <w:color w:val="auto"/>
          <w:u w:val="none"/>
        </w:rPr>
      </w:pPr>
      <w:bookmarkStart w:id="106" w:name="_Toc27785"/>
      <w:bookmarkStart w:id="107" w:name="_Toc32676"/>
      <w:r>
        <w:rPr>
          <w:rFonts w:hint="default" w:ascii="Times New Roman" w:hAnsi="Times New Roman" w:eastAsia="楷体_GB2312" w:cs="Times New Roman"/>
          <w:color w:val="auto"/>
          <w:u w:val="none"/>
        </w:rPr>
        <w:t>（三）打造新引擎，坚持大项目带动</w:t>
      </w:r>
      <w:bookmarkEnd w:id="106"/>
      <w:bookmarkEnd w:id="107"/>
    </w:p>
    <w:p>
      <w:pPr>
        <w:spacing w:line="560" w:lineRule="exact"/>
        <w:ind w:firstLine="573"/>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紧盯行业龙头企业和产业链缺失及薄弱环节，大力招引项目，加快推进康佳智能家电及装备产业园、创维智能家电产业园、博西华干衣机洗衣机</w:t>
      </w:r>
      <w:r>
        <w:rPr>
          <w:rFonts w:hint="eastAsia" w:ascii="Times New Roman" w:hAnsi="Times New Roman" w:eastAsia="仿宋_GB2312" w:cs="Times New Roman"/>
          <w:color w:val="auto"/>
          <w:sz w:val="32"/>
          <w:szCs w:val="32"/>
          <w:u w:val="none"/>
          <w:lang w:eastAsia="zh-CN"/>
        </w:rPr>
        <w:t>洗碗机</w:t>
      </w:r>
      <w:r>
        <w:rPr>
          <w:rFonts w:hint="default"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z w:val="32"/>
          <w:szCs w:val="32"/>
          <w:u w:val="none"/>
          <w:lang w:eastAsia="zh-CN"/>
        </w:rPr>
        <w:t>立讯电子信息产业园、</w:t>
      </w:r>
      <w:r>
        <w:rPr>
          <w:rFonts w:hint="default" w:ascii="Times New Roman" w:hAnsi="Times New Roman" w:eastAsia="仿宋_GB2312" w:cs="Times New Roman"/>
          <w:color w:val="auto"/>
          <w:sz w:val="32"/>
          <w:szCs w:val="32"/>
          <w:u w:val="none"/>
          <w:lang w:eastAsia="zh-CN"/>
        </w:rPr>
        <w:t>宇阳科技陶瓷电容</w:t>
      </w:r>
      <w:r>
        <w:rPr>
          <w:rFonts w:hint="default" w:ascii="Times New Roman" w:hAnsi="Times New Roman" w:eastAsia="仿宋_GB2312" w:cs="Times New Roman"/>
          <w:color w:val="auto"/>
          <w:sz w:val="32"/>
          <w:szCs w:val="32"/>
          <w:u w:val="none"/>
        </w:rPr>
        <w:t>等</w:t>
      </w:r>
      <w:r>
        <w:rPr>
          <w:rFonts w:hint="default" w:ascii="Times New Roman" w:hAnsi="Times New Roman" w:eastAsia="仿宋_GB2312" w:cs="Times New Roman"/>
          <w:color w:val="auto"/>
          <w:sz w:val="32"/>
          <w:szCs w:val="32"/>
          <w:u w:val="none"/>
          <w:lang w:eastAsia="zh-CN"/>
        </w:rPr>
        <w:t>重点项目建设</w:t>
      </w:r>
      <w:r>
        <w:rPr>
          <w:rFonts w:hint="default" w:ascii="Times New Roman" w:hAnsi="Times New Roman" w:eastAsia="仿宋_GB2312" w:cs="Times New Roman"/>
          <w:color w:val="auto"/>
          <w:sz w:val="32"/>
          <w:szCs w:val="32"/>
          <w:u w:val="none"/>
        </w:rPr>
        <w:t>，集聚发展驱动力</w:t>
      </w:r>
      <w:r>
        <w:rPr>
          <w:rFonts w:hint="default" w:ascii="Times New Roman" w:hAnsi="Times New Roman" w:eastAsia="仿宋_GB2312" w:cs="Times New Roman"/>
          <w:color w:val="auto"/>
          <w:sz w:val="32"/>
          <w:szCs w:val="32"/>
          <w:u w:val="none"/>
          <w:lang w:eastAsia="zh-CN"/>
        </w:rPr>
        <w:t>，力争规划期内每年新签约</w:t>
      </w:r>
      <w:r>
        <w:rPr>
          <w:rFonts w:hint="eastAsia" w:ascii="Times New Roman" w:hAnsi="Times New Roman" w:eastAsia="仿宋_GB2312" w:cs="Times New Roman"/>
          <w:color w:val="auto"/>
          <w:sz w:val="32"/>
          <w:szCs w:val="32"/>
          <w:u w:val="none"/>
          <w:lang w:eastAsia="zh-CN"/>
        </w:rPr>
        <w:t>亿元以上</w:t>
      </w:r>
      <w:r>
        <w:rPr>
          <w:rFonts w:hint="default" w:ascii="Times New Roman" w:hAnsi="Times New Roman" w:eastAsia="仿宋_GB2312" w:cs="Times New Roman"/>
          <w:color w:val="auto"/>
          <w:sz w:val="32"/>
          <w:szCs w:val="32"/>
          <w:u w:val="none"/>
          <w:lang w:eastAsia="zh-CN"/>
        </w:rPr>
        <w:t>项目数</w:t>
      </w:r>
      <w:r>
        <w:rPr>
          <w:rFonts w:hint="eastAsia" w:ascii="Times New Roman" w:hAnsi="Times New Roman" w:eastAsia="仿宋_GB2312" w:cs="Times New Roman"/>
          <w:color w:val="auto"/>
          <w:sz w:val="32"/>
          <w:szCs w:val="32"/>
          <w:u w:val="none"/>
          <w:lang w:eastAsia="zh-CN"/>
        </w:rPr>
        <w:t>超过</w:t>
      </w:r>
      <w:r>
        <w:rPr>
          <w:rFonts w:hint="eastAsia" w:ascii="Times New Roman" w:hAnsi="Times New Roman" w:eastAsia="仿宋_GB2312" w:cs="Times New Roman"/>
          <w:color w:val="auto"/>
          <w:sz w:val="32"/>
          <w:szCs w:val="32"/>
          <w:u w:val="none"/>
          <w:lang w:val="en-US" w:eastAsia="zh-CN"/>
        </w:rPr>
        <w:t>15</w:t>
      </w:r>
      <w:r>
        <w:rPr>
          <w:rFonts w:hint="default" w:ascii="Times New Roman" w:hAnsi="Times New Roman" w:eastAsia="仿宋_GB2312" w:cs="Times New Roman"/>
          <w:color w:val="auto"/>
          <w:sz w:val="32"/>
          <w:szCs w:val="32"/>
          <w:u w:val="none"/>
          <w:lang w:val="en-US" w:eastAsia="zh-CN"/>
        </w:rPr>
        <w:t>个，固定资产投资年均增长13%（含）以上</w:t>
      </w:r>
      <w:r>
        <w:rPr>
          <w:rFonts w:hint="default" w:ascii="Times New Roman" w:hAnsi="Times New Roman" w:eastAsia="仿宋_GB2312" w:cs="Times New Roman"/>
          <w:color w:val="auto"/>
          <w:sz w:val="32"/>
          <w:szCs w:val="32"/>
          <w:u w:val="none"/>
        </w:rPr>
        <w:t>。</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06" w:firstLineChars="200"/>
        <w:textAlignment w:val="auto"/>
        <w:rPr>
          <w:rFonts w:hint="eastAsia" w:ascii="Times New Roman" w:hAnsi="Times New Roman" w:eastAsia="仿宋_GB2312" w:cs="Times New Roman"/>
          <w:color w:val="auto"/>
          <w:u w:val="none"/>
        </w:rPr>
      </w:pPr>
      <w:bookmarkStart w:id="108" w:name="_Toc13605"/>
      <w:bookmarkStart w:id="109" w:name="_Toc20625"/>
      <w:r>
        <w:rPr>
          <w:rFonts w:hint="eastAsia" w:ascii="Times New Roman" w:hAnsi="Times New Roman" w:eastAsia="仿宋_GB2312" w:cs="Times New Roman"/>
          <w:color w:val="auto"/>
          <w:u w:val="none"/>
          <w:lang w:val="en-US" w:eastAsia="zh-CN"/>
        </w:rPr>
        <w:t>1.</w:t>
      </w:r>
      <w:r>
        <w:rPr>
          <w:rFonts w:hint="eastAsia" w:ascii="Times New Roman" w:hAnsi="Times New Roman" w:eastAsia="仿宋_GB2312" w:cs="Times New Roman"/>
          <w:color w:val="auto"/>
          <w:u w:val="none"/>
        </w:rPr>
        <w:t>惠科光电第8.6代薄膜晶体管液晶显示器件项目</w:t>
      </w:r>
      <w:bookmarkEnd w:id="108"/>
      <w:bookmarkEnd w:id="109"/>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承担单位：滁州惠科光电科技有限公司</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项目地点：滁州经济技术开发区苏滁大道101号</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设内容：项目占地875亩，规划建筑面积94.7万平方米，主要建设阵列玻璃基板月投入量为12万片的第8.6代薄膜晶体管液晶显示器件生产线，主要生产工序包括阵列、彩膜、成盒、IC压着、模组等，主要产品为单切55寸、58寸液晶显示屏，65寸套切32寸、75寸套切50寸。</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投资估算：总投资240亿元</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起止年限：2018年-2022年</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效益分析：项目全面投产后，可实现年产180万片第8.6代薄膜晶体管液晶显示器，产值220亿元，税收16.4亿元，新增就业岗位3500个。</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06" w:firstLineChars="200"/>
        <w:textAlignment w:val="auto"/>
        <w:rPr>
          <w:rFonts w:hint="eastAsia" w:ascii="Times New Roman" w:hAnsi="Times New Roman" w:eastAsia="仿宋_GB2312" w:cs="Times New Roman"/>
          <w:color w:val="auto"/>
          <w:u w:val="none"/>
          <w:lang w:val="en-US" w:eastAsia="zh-CN"/>
        </w:rPr>
      </w:pPr>
      <w:bookmarkStart w:id="110" w:name="_Toc32641"/>
      <w:bookmarkStart w:id="111" w:name="_Toc29939"/>
      <w:r>
        <w:rPr>
          <w:rFonts w:hint="eastAsia" w:ascii="Times New Roman" w:hAnsi="Times New Roman" w:eastAsia="仿宋_GB2312" w:cs="Times New Roman"/>
          <w:color w:val="auto"/>
          <w:u w:val="none"/>
          <w:lang w:val="en-US" w:eastAsia="zh-CN"/>
        </w:rPr>
        <w:t>2.惠科二期超大尺寸新型显示器件项目</w:t>
      </w:r>
      <w:bookmarkEnd w:id="110"/>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承担单位：滁州惠科光电科技有限公司</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eastAsia"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项目地点：滁州经开区</w:t>
      </w:r>
      <w:r>
        <w:rPr>
          <w:rFonts w:hint="eastAsia" w:ascii="Times New Roman" w:hAnsi="Times New Roman" w:eastAsia="仿宋_GB2312" w:cs="Times New Roman"/>
          <w:color w:val="auto"/>
          <w:sz w:val="32"/>
          <w:szCs w:val="32"/>
          <w:u w:val="none"/>
          <w:lang w:eastAsia="zh-CN"/>
        </w:rPr>
        <w:t>芜湖路与苏滁大道交叉口东南侧</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建设内容：项目占地</w:t>
      </w:r>
      <w:r>
        <w:rPr>
          <w:rFonts w:hint="eastAsia" w:ascii="Times New Roman" w:hAnsi="Times New Roman" w:eastAsia="仿宋_GB2312" w:cs="Times New Roman"/>
          <w:color w:val="auto"/>
          <w:sz w:val="32"/>
          <w:szCs w:val="32"/>
          <w:u w:val="none"/>
          <w:lang w:eastAsia="zh-CN"/>
        </w:rPr>
        <w:t>约</w:t>
      </w:r>
      <w:r>
        <w:rPr>
          <w:rFonts w:hint="eastAsia" w:ascii="Times New Roman" w:hAnsi="Times New Roman" w:eastAsia="仿宋_GB2312" w:cs="Times New Roman"/>
          <w:color w:val="auto"/>
          <w:sz w:val="32"/>
          <w:szCs w:val="32"/>
          <w:u w:val="none"/>
          <w:lang w:val="en-US" w:eastAsia="zh-CN"/>
        </w:rPr>
        <w:t>754</w:t>
      </w:r>
      <w:r>
        <w:rPr>
          <w:rFonts w:hint="default" w:ascii="Times New Roman" w:hAnsi="Times New Roman" w:eastAsia="仿宋_GB2312" w:cs="Times New Roman"/>
          <w:color w:val="auto"/>
          <w:sz w:val="32"/>
          <w:szCs w:val="32"/>
          <w:u w:val="none"/>
        </w:rPr>
        <w:t>亩，</w:t>
      </w:r>
      <w:r>
        <w:rPr>
          <w:rFonts w:hint="eastAsia" w:ascii="Times New Roman" w:hAnsi="Times New Roman" w:eastAsia="仿宋_GB2312" w:cs="Times New Roman"/>
          <w:color w:val="auto"/>
          <w:sz w:val="32"/>
          <w:szCs w:val="32"/>
          <w:u w:val="none"/>
          <w:lang w:eastAsia="zh-CN"/>
        </w:rPr>
        <w:t>规划</w:t>
      </w:r>
      <w:r>
        <w:rPr>
          <w:rFonts w:hint="default" w:ascii="Times New Roman" w:hAnsi="Times New Roman" w:eastAsia="仿宋_GB2312" w:cs="Times New Roman"/>
          <w:color w:val="auto"/>
          <w:sz w:val="32"/>
          <w:szCs w:val="32"/>
          <w:u w:val="none"/>
        </w:rPr>
        <w:t>建设</w:t>
      </w:r>
      <w:r>
        <w:rPr>
          <w:rFonts w:hint="eastAsia" w:ascii="Times New Roman" w:hAnsi="Times New Roman" w:eastAsia="仿宋_GB2312" w:cs="Times New Roman"/>
          <w:color w:val="auto"/>
          <w:sz w:val="32"/>
          <w:szCs w:val="32"/>
          <w:u w:val="none"/>
          <w:lang w:eastAsia="zh-CN"/>
        </w:rPr>
        <w:t>超大尺寸显示器件</w:t>
      </w:r>
      <w:r>
        <w:rPr>
          <w:rFonts w:hint="default" w:ascii="Times New Roman" w:hAnsi="Times New Roman" w:eastAsia="仿宋_GB2312" w:cs="Times New Roman"/>
          <w:color w:val="auto"/>
          <w:sz w:val="32"/>
          <w:szCs w:val="32"/>
          <w:u w:val="none"/>
        </w:rPr>
        <w:t>生产线。</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投资估算：总投资</w:t>
      </w:r>
      <w:r>
        <w:rPr>
          <w:rFonts w:hint="eastAsia" w:ascii="Times New Roman" w:hAnsi="Times New Roman" w:eastAsia="仿宋_GB2312" w:cs="Times New Roman"/>
          <w:color w:val="auto"/>
          <w:sz w:val="32"/>
          <w:szCs w:val="32"/>
          <w:u w:val="none"/>
          <w:lang w:val="en-US" w:eastAsia="zh-CN"/>
        </w:rPr>
        <w:t>15</w:t>
      </w:r>
      <w:r>
        <w:rPr>
          <w:rFonts w:hint="default" w:ascii="Times New Roman" w:hAnsi="Times New Roman" w:eastAsia="仿宋_GB2312" w:cs="Times New Roman"/>
          <w:color w:val="auto"/>
          <w:sz w:val="32"/>
          <w:szCs w:val="32"/>
          <w:u w:val="none"/>
        </w:rPr>
        <w:t>0亿元</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起止年限：</w:t>
      </w:r>
      <w:r>
        <w:rPr>
          <w:rFonts w:hint="eastAsia" w:ascii="Times New Roman" w:hAnsi="Times New Roman" w:eastAsia="仿宋_GB2312" w:cs="Times New Roman"/>
          <w:color w:val="auto"/>
          <w:sz w:val="32"/>
          <w:szCs w:val="32"/>
          <w:u w:val="none"/>
          <w:lang w:val="en-US" w:eastAsia="zh-CN"/>
        </w:rPr>
        <w:t>2022</w:t>
      </w:r>
      <w:r>
        <w:rPr>
          <w:rFonts w:hint="default" w:ascii="Times New Roman" w:hAnsi="Times New Roman" w:eastAsia="仿宋_GB2312" w:cs="Times New Roman"/>
          <w:color w:val="auto"/>
          <w:sz w:val="32"/>
          <w:szCs w:val="32"/>
          <w:u w:val="none"/>
        </w:rPr>
        <w:t>年-</w:t>
      </w:r>
      <w:r>
        <w:rPr>
          <w:rFonts w:hint="eastAsia" w:ascii="Times New Roman" w:hAnsi="Times New Roman" w:eastAsia="仿宋_GB2312" w:cs="Times New Roman"/>
          <w:color w:val="auto"/>
          <w:sz w:val="32"/>
          <w:szCs w:val="32"/>
          <w:u w:val="none"/>
          <w:lang w:val="en-US" w:eastAsia="zh-CN"/>
        </w:rPr>
        <w:t>2026</w:t>
      </w:r>
      <w:r>
        <w:rPr>
          <w:rFonts w:hint="default" w:ascii="Times New Roman" w:hAnsi="Times New Roman" w:eastAsia="仿宋_GB2312" w:cs="Times New Roman"/>
          <w:color w:val="auto"/>
          <w:sz w:val="32"/>
          <w:szCs w:val="32"/>
          <w:u w:val="none"/>
        </w:rPr>
        <w:t>年</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06" w:firstLineChars="200"/>
        <w:textAlignment w:val="auto"/>
        <w:rPr>
          <w:rFonts w:hint="default" w:ascii="Times New Roman" w:hAnsi="Times New Roman" w:eastAsia="仿宋_GB2312" w:cs="Times New Roman"/>
          <w:color w:val="auto"/>
          <w:u w:val="none"/>
          <w:lang w:val="en-US" w:eastAsia="zh-CN"/>
        </w:rPr>
      </w:pPr>
      <w:bookmarkStart w:id="112" w:name="_Toc30014"/>
      <w:r>
        <w:rPr>
          <w:rFonts w:hint="eastAsia" w:ascii="Times New Roman" w:hAnsi="Times New Roman" w:eastAsia="仿宋_GB2312" w:cs="Times New Roman"/>
          <w:color w:val="auto"/>
          <w:u w:val="none"/>
          <w:lang w:val="en-US" w:eastAsia="zh-CN"/>
        </w:rPr>
        <w:t>3.</w:t>
      </w:r>
      <w:r>
        <w:rPr>
          <w:rFonts w:hint="default" w:ascii="Times New Roman" w:hAnsi="Times New Roman" w:eastAsia="仿宋_GB2312" w:cs="Times New Roman"/>
          <w:color w:val="auto"/>
          <w:u w:val="none"/>
          <w:lang w:val="en-US" w:eastAsia="zh-CN"/>
        </w:rPr>
        <w:t>人民控股集团光电显示项目</w:t>
      </w:r>
      <w:bookmarkEnd w:id="112"/>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承担单位：人民控股集团</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项目地点：来安县汊河镇省际毗邻新型功能区中山路北侧</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建设内容：项目占地</w:t>
      </w:r>
      <w:r>
        <w:rPr>
          <w:rFonts w:hint="default" w:ascii="Times New Roman" w:hAnsi="Times New Roman" w:eastAsia="仿宋_GB2312" w:cs="Times New Roman"/>
          <w:color w:val="auto"/>
          <w:sz w:val="32"/>
          <w:szCs w:val="32"/>
          <w:u w:val="none"/>
        </w:rPr>
        <w:t>1001亩，总建筑面积约77.8万平方米，建设偏光片、CPI膜、配套产业园、显示模组设计与销售和供应链金融5个子项目</w:t>
      </w:r>
      <w:r>
        <w:rPr>
          <w:rFonts w:hint="eastAsia" w:ascii="Times New Roman" w:hAnsi="Times New Roman" w:eastAsia="仿宋_GB2312" w:cs="Times New Roman"/>
          <w:color w:val="auto"/>
          <w:sz w:val="32"/>
          <w:szCs w:val="32"/>
          <w:u w:val="none"/>
          <w:lang w:eastAsia="zh-CN"/>
        </w:rPr>
        <w:t>。</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eastAsia" w:ascii="Times New Roman" w:hAnsi="Times New Roman" w:eastAsia="仿宋_GB2312" w:cs="Times New Roman"/>
          <w:color w:val="auto"/>
          <w:sz w:val="32"/>
          <w:szCs w:val="32"/>
          <w:u w:val="none"/>
          <w:lang w:eastAsia="zh-CN"/>
        </w:rPr>
        <w:t>投资估算：</w:t>
      </w:r>
      <w:r>
        <w:rPr>
          <w:rFonts w:hint="default" w:ascii="Times New Roman" w:hAnsi="Times New Roman" w:eastAsia="仿宋_GB2312" w:cs="Times New Roman"/>
          <w:color w:val="auto"/>
          <w:sz w:val="32"/>
          <w:szCs w:val="32"/>
          <w:u w:val="none"/>
        </w:rPr>
        <w:t>总投资102亿元</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eastAsia" w:ascii="Times New Roman" w:hAnsi="Times New Roman" w:eastAsia="仿宋_GB2312" w:cs="Times New Roman"/>
          <w:color w:val="auto"/>
          <w:sz w:val="32"/>
          <w:szCs w:val="32"/>
          <w:u w:val="none"/>
          <w:lang w:eastAsia="zh-CN"/>
        </w:rPr>
      </w:pPr>
      <w:r>
        <w:rPr>
          <w:rFonts w:hint="eastAsia" w:ascii="Times New Roman" w:hAnsi="Times New Roman" w:eastAsia="仿宋_GB2312" w:cs="Times New Roman"/>
          <w:color w:val="auto"/>
          <w:sz w:val="32"/>
          <w:szCs w:val="32"/>
          <w:u w:val="none"/>
          <w:lang w:eastAsia="zh-CN"/>
        </w:rPr>
        <w:t>起止年限：</w:t>
      </w:r>
      <w:r>
        <w:rPr>
          <w:rFonts w:hint="default" w:ascii="Times New Roman" w:hAnsi="Times New Roman" w:eastAsia="仿宋_GB2312" w:cs="Times New Roman"/>
          <w:color w:val="auto"/>
          <w:sz w:val="32"/>
          <w:szCs w:val="32"/>
          <w:u w:val="none"/>
        </w:rPr>
        <w:t>20</w:t>
      </w:r>
      <w:r>
        <w:rPr>
          <w:rFonts w:hint="eastAsia" w:ascii="Times New Roman" w:hAnsi="Times New Roman" w:eastAsia="仿宋_GB2312" w:cs="Times New Roman"/>
          <w:color w:val="auto"/>
          <w:sz w:val="32"/>
          <w:szCs w:val="32"/>
          <w:u w:val="none"/>
          <w:lang w:val="en-US" w:eastAsia="zh-CN"/>
        </w:rPr>
        <w:t>21</w:t>
      </w:r>
      <w:r>
        <w:rPr>
          <w:rFonts w:hint="default" w:ascii="Times New Roman" w:hAnsi="Times New Roman" w:eastAsia="仿宋_GB2312" w:cs="Times New Roman"/>
          <w:color w:val="auto"/>
          <w:sz w:val="32"/>
          <w:szCs w:val="32"/>
          <w:u w:val="none"/>
        </w:rPr>
        <w:t>年-202</w:t>
      </w:r>
      <w:r>
        <w:rPr>
          <w:rFonts w:hint="eastAsia" w:ascii="Times New Roman" w:hAnsi="Times New Roman" w:eastAsia="仿宋_GB2312" w:cs="Times New Roman"/>
          <w:color w:val="auto"/>
          <w:sz w:val="32"/>
          <w:szCs w:val="32"/>
          <w:u w:val="none"/>
          <w:lang w:val="en-US" w:eastAsia="zh-CN"/>
        </w:rPr>
        <w:t>5</w:t>
      </w:r>
      <w:r>
        <w:rPr>
          <w:rFonts w:hint="default" w:ascii="Times New Roman" w:hAnsi="Times New Roman" w:eastAsia="仿宋_GB2312" w:cs="Times New Roman"/>
          <w:color w:val="auto"/>
          <w:sz w:val="32"/>
          <w:szCs w:val="32"/>
          <w:u w:val="none"/>
        </w:rPr>
        <w:t>年</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效益分析：项目全面投产后，</w:t>
      </w:r>
      <w:r>
        <w:rPr>
          <w:rFonts w:hint="eastAsia" w:ascii="Times New Roman" w:hAnsi="Times New Roman" w:eastAsia="仿宋_GB2312" w:cs="Times New Roman"/>
          <w:color w:val="auto"/>
          <w:sz w:val="32"/>
          <w:szCs w:val="32"/>
          <w:u w:val="none"/>
          <w:lang w:eastAsia="zh-CN"/>
        </w:rPr>
        <w:t>可实现</w:t>
      </w:r>
      <w:r>
        <w:rPr>
          <w:rFonts w:hint="default" w:ascii="Times New Roman" w:hAnsi="Times New Roman" w:eastAsia="仿宋_GB2312" w:cs="Times New Roman"/>
          <w:color w:val="auto"/>
          <w:sz w:val="32"/>
          <w:szCs w:val="32"/>
          <w:u w:val="none"/>
        </w:rPr>
        <w:t>年产偏光片5100万平方米、CPI膜400万平方米、metal mesh金属网格480000平方米，年销售收入160亿元，税收3亿元。</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06" w:firstLineChars="200"/>
        <w:textAlignment w:val="auto"/>
        <w:rPr>
          <w:rFonts w:hint="eastAsia" w:ascii="Times New Roman" w:hAnsi="Times New Roman" w:eastAsia="仿宋_GB2312" w:cs="Times New Roman"/>
          <w:color w:val="auto"/>
          <w:u w:val="none"/>
          <w:lang w:val="en-US" w:eastAsia="zh-CN"/>
        </w:rPr>
      </w:pPr>
      <w:bookmarkStart w:id="113" w:name="_Toc5453"/>
      <w:r>
        <w:rPr>
          <w:rFonts w:hint="eastAsia" w:ascii="Times New Roman" w:hAnsi="Times New Roman" w:eastAsia="仿宋_GB2312" w:cs="Times New Roman"/>
          <w:color w:val="auto"/>
          <w:u w:val="none"/>
          <w:lang w:val="en-US" w:eastAsia="zh-CN"/>
        </w:rPr>
        <w:t>4.南京智浦高端智能家电生产基地项目</w:t>
      </w:r>
      <w:bookmarkEnd w:id="113"/>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承担单位：南京智浦供应链管理有限公司</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项目地点：南谯经济开发区黄圩路与文华路交叉口西北侧</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建设内容：项目分三期实施，其中一期用地约500亩，年产500万套家用空调；二期用地约500亩，生产商用空调；三期用地约500亩，生产冰箱、洗衣机及压缩机、电机等核心部件。</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投资估算：总投资</w:t>
      </w:r>
      <w:r>
        <w:rPr>
          <w:rFonts w:hint="eastAsia" w:ascii="Times New Roman" w:hAnsi="Times New Roman" w:eastAsia="仿宋_GB2312" w:cs="Times New Roman"/>
          <w:color w:val="auto"/>
          <w:sz w:val="32"/>
          <w:szCs w:val="32"/>
          <w:u w:val="none"/>
          <w:lang w:val="en-US" w:eastAsia="zh-CN"/>
        </w:rPr>
        <w:t>10</w:t>
      </w:r>
      <w:r>
        <w:rPr>
          <w:rFonts w:hint="default" w:ascii="Times New Roman" w:hAnsi="Times New Roman" w:eastAsia="仿宋_GB2312" w:cs="Times New Roman"/>
          <w:color w:val="auto"/>
          <w:sz w:val="32"/>
          <w:szCs w:val="32"/>
          <w:u w:val="none"/>
        </w:rPr>
        <w:t>0亿元</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起止年限：20</w:t>
      </w:r>
      <w:r>
        <w:rPr>
          <w:rFonts w:hint="eastAsia" w:ascii="Times New Roman" w:hAnsi="Times New Roman" w:eastAsia="仿宋_GB2312" w:cs="Times New Roman"/>
          <w:color w:val="auto"/>
          <w:sz w:val="32"/>
          <w:szCs w:val="32"/>
          <w:u w:val="none"/>
          <w:lang w:val="en-US" w:eastAsia="zh-CN"/>
        </w:rPr>
        <w:t>22</w:t>
      </w:r>
      <w:r>
        <w:rPr>
          <w:rFonts w:hint="default" w:ascii="Times New Roman" w:hAnsi="Times New Roman" w:eastAsia="仿宋_GB2312" w:cs="Times New Roman"/>
          <w:color w:val="auto"/>
          <w:sz w:val="32"/>
          <w:szCs w:val="32"/>
          <w:u w:val="none"/>
        </w:rPr>
        <w:t>年-20</w:t>
      </w:r>
      <w:r>
        <w:rPr>
          <w:rFonts w:hint="eastAsia" w:ascii="Times New Roman" w:hAnsi="Times New Roman" w:eastAsia="仿宋_GB2312" w:cs="Times New Roman"/>
          <w:color w:val="auto"/>
          <w:sz w:val="32"/>
          <w:szCs w:val="32"/>
          <w:u w:val="none"/>
          <w:lang w:val="en-US" w:eastAsia="zh-CN"/>
        </w:rPr>
        <w:t>25</w:t>
      </w:r>
      <w:r>
        <w:rPr>
          <w:rFonts w:hint="default" w:ascii="Times New Roman" w:hAnsi="Times New Roman" w:eastAsia="仿宋_GB2312" w:cs="Times New Roman"/>
          <w:color w:val="auto"/>
          <w:sz w:val="32"/>
          <w:szCs w:val="32"/>
          <w:u w:val="none"/>
        </w:rPr>
        <w:t>年</w:t>
      </w:r>
    </w:p>
    <w:p>
      <w:pPr>
        <w:pageBreakBefore w:val="0"/>
        <w:widowControl w:val="0"/>
        <w:kinsoku/>
        <w:wordWrap/>
        <w:overflowPunct/>
        <w:topLinePunct w:val="0"/>
        <w:autoSpaceDE/>
        <w:autoSpaceDN/>
        <w:bidi w:val="0"/>
        <w:adjustRightInd/>
        <w:snapToGrid/>
        <w:ind w:firstLine="606" w:firstLineChars="200"/>
        <w:textAlignment w:val="auto"/>
        <w:outlineLvl w:val="9"/>
        <w:rPr>
          <w:rFonts w:hint="default"/>
          <w:color w:val="auto"/>
          <w:u w:val="none"/>
          <w:lang w:val="en-US" w:eastAsia="zh-CN"/>
        </w:rPr>
      </w:pPr>
      <w:r>
        <w:rPr>
          <w:rFonts w:hint="default" w:ascii="Times New Roman" w:hAnsi="Times New Roman" w:eastAsia="仿宋_GB2312" w:cs="Times New Roman"/>
          <w:color w:val="auto"/>
          <w:sz w:val="32"/>
          <w:szCs w:val="32"/>
          <w:u w:val="none"/>
        </w:rPr>
        <w:t>效益分析：项目全面投产后，</w:t>
      </w:r>
      <w:r>
        <w:rPr>
          <w:rFonts w:hint="eastAsia" w:ascii="Times New Roman" w:hAnsi="Times New Roman" w:eastAsia="仿宋_GB2312" w:cs="Times New Roman"/>
          <w:color w:val="auto"/>
          <w:sz w:val="32"/>
          <w:szCs w:val="32"/>
          <w:u w:val="none"/>
          <w:lang w:eastAsia="zh-CN"/>
        </w:rPr>
        <w:t>预计实现年销售收入150亿元，税收5亿元</w:t>
      </w:r>
      <w:r>
        <w:rPr>
          <w:rFonts w:hint="default" w:ascii="Times New Roman" w:hAnsi="Times New Roman" w:eastAsia="仿宋_GB2312" w:cs="Times New Roman"/>
          <w:color w:val="auto"/>
          <w:sz w:val="32"/>
          <w:szCs w:val="32"/>
          <w:u w:val="none"/>
        </w:rPr>
        <w:t>。</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06" w:firstLineChars="200"/>
        <w:textAlignment w:val="auto"/>
        <w:rPr>
          <w:rFonts w:hint="eastAsia" w:ascii="Times New Roman" w:hAnsi="Times New Roman" w:eastAsia="仿宋_GB2312" w:cs="Times New Roman"/>
          <w:color w:val="auto"/>
          <w:u w:val="none"/>
          <w:lang w:val="en-US" w:eastAsia="zh-CN"/>
        </w:rPr>
      </w:pPr>
      <w:bookmarkStart w:id="114" w:name="_Toc22139"/>
      <w:r>
        <w:rPr>
          <w:rFonts w:hint="eastAsia" w:ascii="Times New Roman" w:hAnsi="Times New Roman" w:eastAsia="仿宋_GB2312" w:cs="Times New Roman"/>
          <w:color w:val="auto"/>
          <w:u w:val="none"/>
          <w:lang w:val="en-US" w:eastAsia="zh-CN"/>
        </w:rPr>
        <w:t>5.立讯精密电子信息产业园项目</w:t>
      </w:r>
      <w:bookmarkEnd w:id="111"/>
      <w:bookmarkEnd w:id="114"/>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承担单位：立讯精密工业（滁州）有限公司</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项目地点：滁州经济技术开发区永阳路以北、浦东大道西侧</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建设内容：项目占地</w:t>
      </w:r>
      <w:r>
        <w:rPr>
          <w:rFonts w:hint="eastAsia" w:ascii="Times New Roman" w:hAnsi="Times New Roman" w:eastAsia="仿宋_GB2312" w:cs="Times New Roman"/>
          <w:color w:val="auto"/>
          <w:sz w:val="32"/>
          <w:szCs w:val="32"/>
          <w:u w:val="none"/>
          <w:lang w:val="en-US" w:eastAsia="zh-CN"/>
        </w:rPr>
        <w:t>359</w:t>
      </w:r>
      <w:r>
        <w:rPr>
          <w:rFonts w:hint="default" w:ascii="Times New Roman" w:hAnsi="Times New Roman" w:eastAsia="仿宋_GB2312" w:cs="Times New Roman"/>
          <w:color w:val="auto"/>
          <w:sz w:val="32"/>
          <w:szCs w:val="32"/>
          <w:u w:val="none"/>
        </w:rPr>
        <w:t>亩，规划建筑面积</w:t>
      </w:r>
      <w:r>
        <w:rPr>
          <w:rFonts w:hint="eastAsia" w:ascii="Times New Roman" w:hAnsi="Times New Roman" w:eastAsia="仿宋_GB2312" w:cs="Times New Roman"/>
          <w:color w:val="auto"/>
          <w:sz w:val="32"/>
          <w:szCs w:val="32"/>
          <w:u w:val="none"/>
          <w:lang w:eastAsia="zh-CN"/>
        </w:rPr>
        <w:t>约</w:t>
      </w:r>
      <w:r>
        <w:rPr>
          <w:rFonts w:hint="eastAsia" w:ascii="Times New Roman" w:hAnsi="Times New Roman" w:eastAsia="仿宋_GB2312" w:cs="Times New Roman"/>
          <w:color w:val="auto"/>
          <w:sz w:val="32"/>
          <w:szCs w:val="32"/>
          <w:u w:val="none"/>
          <w:lang w:val="en-US" w:eastAsia="zh-CN"/>
        </w:rPr>
        <w:t>52</w:t>
      </w:r>
      <w:r>
        <w:rPr>
          <w:rFonts w:hint="default" w:ascii="Times New Roman" w:hAnsi="Times New Roman" w:eastAsia="仿宋_GB2312" w:cs="Times New Roman"/>
          <w:color w:val="auto"/>
          <w:sz w:val="32"/>
          <w:szCs w:val="32"/>
          <w:u w:val="none"/>
        </w:rPr>
        <w:t>万平方米，主要建设</w:t>
      </w:r>
      <w:r>
        <w:rPr>
          <w:rFonts w:hint="eastAsia" w:ascii="Times New Roman" w:hAnsi="Times New Roman" w:eastAsia="仿宋_GB2312" w:cs="Times New Roman"/>
          <w:color w:val="auto"/>
          <w:sz w:val="32"/>
          <w:szCs w:val="32"/>
          <w:u w:val="none"/>
          <w:lang w:eastAsia="zh-CN"/>
        </w:rPr>
        <w:t>内容包括</w:t>
      </w:r>
      <w:r>
        <w:rPr>
          <w:rFonts w:hint="default" w:ascii="Times New Roman" w:hAnsi="Times New Roman" w:eastAsia="仿宋_GB2312" w:cs="Times New Roman"/>
          <w:color w:val="auto"/>
          <w:sz w:val="32"/>
          <w:szCs w:val="32"/>
          <w:u w:val="none"/>
        </w:rPr>
        <w:t>无线充电设备、智能出行装备</w:t>
      </w:r>
      <w:r>
        <w:rPr>
          <w:rFonts w:hint="eastAsia" w:ascii="Times New Roman" w:hAnsi="Times New Roman" w:eastAsia="仿宋_GB2312" w:cs="Times New Roman"/>
          <w:color w:val="auto"/>
          <w:sz w:val="32"/>
          <w:szCs w:val="32"/>
          <w:u w:val="none"/>
          <w:lang w:eastAsia="zh-CN"/>
        </w:rPr>
        <w:t>、5G精密电子产品</w:t>
      </w:r>
      <w:r>
        <w:rPr>
          <w:rFonts w:hint="default" w:ascii="Times New Roman" w:hAnsi="Times New Roman" w:eastAsia="仿宋_GB2312" w:cs="Times New Roman"/>
          <w:color w:val="auto"/>
          <w:sz w:val="32"/>
          <w:szCs w:val="32"/>
          <w:u w:val="none"/>
        </w:rPr>
        <w:t>等。</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投资估算：总投资</w:t>
      </w:r>
      <w:r>
        <w:rPr>
          <w:rFonts w:hint="eastAsia" w:ascii="Times New Roman" w:hAnsi="Times New Roman" w:eastAsia="仿宋_GB2312" w:cs="Times New Roman"/>
          <w:color w:val="auto"/>
          <w:sz w:val="32"/>
          <w:szCs w:val="32"/>
          <w:u w:val="none"/>
          <w:lang w:val="en-US" w:eastAsia="zh-CN"/>
        </w:rPr>
        <w:t>10</w:t>
      </w:r>
      <w:r>
        <w:rPr>
          <w:rFonts w:hint="default" w:ascii="Times New Roman" w:hAnsi="Times New Roman" w:eastAsia="仿宋_GB2312" w:cs="Times New Roman"/>
          <w:color w:val="auto"/>
          <w:sz w:val="32"/>
          <w:szCs w:val="32"/>
          <w:u w:val="none"/>
        </w:rPr>
        <w:t>0亿元</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起止年限：20</w:t>
      </w:r>
      <w:r>
        <w:rPr>
          <w:rFonts w:hint="eastAsia" w:ascii="Times New Roman" w:hAnsi="Times New Roman" w:eastAsia="仿宋_GB2312" w:cs="Times New Roman"/>
          <w:color w:val="auto"/>
          <w:sz w:val="32"/>
          <w:szCs w:val="32"/>
          <w:u w:val="none"/>
          <w:lang w:val="en-US" w:eastAsia="zh-CN"/>
        </w:rPr>
        <w:t>22</w:t>
      </w:r>
      <w:r>
        <w:rPr>
          <w:rFonts w:hint="default" w:ascii="Times New Roman" w:hAnsi="Times New Roman" w:eastAsia="仿宋_GB2312" w:cs="Times New Roman"/>
          <w:color w:val="auto"/>
          <w:sz w:val="32"/>
          <w:szCs w:val="32"/>
          <w:u w:val="none"/>
        </w:rPr>
        <w:t>年-20</w:t>
      </w:r>
      <w:r>
        <w:rPr>
          <w:rFonts w:hint="eastAsia" w:ascii="Times New Roman" w:hAnsi="Times New Roman" w:eastAsia="仿宋_GB2312" w:cs="Times New Roman"/>
          <w:color w:val="auto"/>
          <w:sz w:val="32"/>
          <w:szCs w:val="32"/>
          <w:u w:val="none"/>
          <w:lang w:val="en-US" w:eastAsia="zh-CN"/>
        </w:rPr>
        <w:t>25</w:t>
      </w:r>
      <w:r>
        <w:rPr>
          <w:rFonts w:hint="default" w:ascii="Times New Roman" w:hAnsi="Times New Roman" w:eastAsia="仿宋_GB2312" w:cs="Times New Roman"/>
          <w:color w:val="auto"/>
          <w:sz w:val="32"/>
          <w:szCs w:val="32"/>
          <w:u w:val="none"/>
        </w:rPr>
        <w:t>年</w:t>
      </w:r>
    </w:p>
    <w:p>
      <w:pPr>
        <w:pageBreakBefore w:val="0"/>
        <w:widowControl w:val="0"/>
        <w:kinsoku/>
        <w:wordWrap/>
        <w:overflowPunct/>
        <w:topLinePunct w:val="0"/>
        <w:autoSpaceDE/>
        <w:autoSpaceDN/>
        <w:bidi w:val="0"/>
        <w:adjustRightInd/>
        <w:snapToGrid/>
        <w:ind w:firstLine="606" w:firstLineChars="200"/>
        <w:textAlignment w:val="auto"/>
        <w:outlineLvl w:val="9"/>
        <w:rPr>
          <w:rFonts w:hint="default"/>
          <w:color w:val="auto"/>
          <w:u w:val="none"/>
          <w:lang w:val="en-US" w:eastAsia="zh-CN"/>
        </w:rPr>
      </w:pPr>
      <w:r>
        <w:rPr>
          <w:rFonts w:hint="default" w:ascii="Times New Roman" w:hAnsi="Times New Roman" w:eastAsia="仿宋_GB2312" w:cs="Times New Roman"/>
          <w:color w:val="auto"/>
          <w:sz w:val="32"/>
          <w:szCs w:val="32"/>
          <w:u w:val="none"/>
        </w:rPr>
        <w:t>效益分析：项目全面投产后，</w:t>
      </w:r>
      <w:r>
        <w:rPr>
          <w:rFonts w:hint="eastAsia" w:ascii="Times New Roman" w:hAnsi="Times New Roman" w:eastAsia="仿宋_GB2312" w:cs="Times New Roman"/>
          <w:color w:val="auto"/>
          <w:sz w:val="32"/>
          <w:szCs w:val="32"/>
          <w:u w:val="none"/>
          <w:lang w:eastAsia="zh-CN"/>
        </w:rPr>
        <w:t>立讯精密年产值突破</w:t>
      </w:r>
      <w:r>
        <w:rPr>
          <w:rFonts w:hint="eastAsia" w:ascii="Times New Roman" w:hAnsi="Times New Roman" w:eastAsia="仿宋_GB2312" w:cs="Times New Roman"/>
          <w:color w:val="auto"/>
          <w:sz w:val="32"/>
          <w:szCs w:val="32"/>
          <w:u w:val="none"/>
          <w:lang w:val="en-US" w:eastAsia="zh-CN"/>
        </w:rPr>
        <w:t>100亿元</w:t>
      </w:r>
      <w:r>
        <w:rPr>
          <w:rFonts w:hint="default" w:ascii="Times New Roman" w:hAnsi="Times New Roman" w:eastAsia="仿宋_GB2312" w:cs="Times New Roman"/>
          <w:color w:val="auto"/>
          <w:sz w:val="32"/>
          <w:szCs w:val="32"/>
          <w:u w:val="none"/>
        </w:rPr>
        <w:t>，新增就业岗位3500个。</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06" w:firstLineChars="200"/>
        <w:textAlignment w:val="auto"/>
        <w:rPr>
          <w:rFonts w:hint="default" w:ascii="Times New Roman" w:hAnsi="Times New Roman" w:eastAsia="仿宋_GB2312" w:cs="Times New Roman"/>
          <w:color w:val="auto"/>
          <w:u w:val="none"/>
        </w:rPr>
      </w:pPr>
      <w:bookmarkStart w:id="115" w:name="_Toc15446"/>
      <w:bookmarkStart w:id="116" w:name="_Toc32596"/>
      <w:r>
        <w:rPr>
          <w:rFonts w:hint="eastAsia" w:ascii="Times New Roman" w:hAnsi="Times New Roman" w:eastAsia="仿宋_GB2312" w:cs="Times New Roman"/>
          <w:color w:val="auto"/>
          <w:u w:val="none"/>
          <w:lang w:val="en-US" w:eastAsia="zh-CN"/>
        </w:rPr>
        <w:t>6.</w:t>
      </w:r>
      <w:r>
        <w:rPr>
          <w:rFonts w:hint="default" w:ascii="Times New Roman" w:hAnsi="Times New Roman" w:eastAsia="仿宋_GB2312" w:cs="Times New Roman"/>
          <w:color w:val="auto"/>
          <w:u w:val="none"/>
        </w:rPr>
        <w:t>创维集团滁州智能家电产业园项目</w:t>
      </w:r>
      <w:bookmarkEnd w:id="115"/>
      <w:bookmarkEnd w:id="116"/>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承担单位：创维集团有限公司</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项目地点：位于前进路以南、永乐路以西，丰乐大道以东、纬五路以北。</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建设内容：项目分为三个板块：占地1600亩，项目整体规划分三期建设，其中一期工程（年产300万台智能空调项目）；二期（年产200万台智能空调、年产200万台彩电项目）；三期（年产300万台智能小家电项目）。</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投资估算：总投资50亿元</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起止年限：2018年-202</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p>
    <w:p>
      <w:pPr>
        <w:keepNext w:val="0"/>
        <w:keepLines w:val="0"/>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效益分析：项目全面投产后，可实现年产500万台空调、200万台彩电及300万台厨电产品，产值100亿元，税收5亿元，新增就业岗位2000个。</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06" w:firstLineChars="200"/>
        <w:textAlignment w:val="auto"/>
        <w:rPr>
          <w:rFonts w:hint="default" w:ascii="Times New Roman" w:hAnsi="Times New Roman" w:eastAsia="仿宋_GB2312" w:cs="Times New Roman"/>
          <w:color w:val="auto"/>
          <w:u w:val="none"/>
        </w:rPr>
      </w:pPr>
      <w:bookmarkStart w:id="117" w:name="_Toc5816"/>
      <w:bookmarkStart w:id="118" w:name="_Toc3660"/>
      <w:r>
        <w:rPr>
          <w:rFonts w:hint="eastAsia" w:ascii="Times New Roman" w:hAnsi="Times New Roman" w:eastAsia="仿宋_GB2312" w:cs="Times New Roman"/>
          <w:color w:val="auto"/>
          <w:u w:val="none"/>
          <w:lang w:val="en-US" w:eastAsia="zh-CN"/>
        </w:rPr>
        <w:t>7.</w:t>
      </w:r>
      <w:r>
        <w:rPr>
          <w:rFonts w:hint="default" w:ascii="Times New Roman" w:hAnsi="Times New Roman" w:eastAsia="仿宋_GB2312" w:cs="Times New Roman"/>
          <w:color w:val="auto"/>
          <w:u w:val="none"/>
        </w:rPr>
        <w:t>米润智能出行消费品产业园项目</w:t>
      </w:r>
      <w:bookmarkEnd w:id="117"/>
      <w:bookmarkEnd w:id="118"/>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承担单位：滁州米润科技有限公司</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项目地址：滁州市经开区扬子路与徽州路交叉口西北角</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设内容：项目占地760亩，总建设面积34.72万平方米，建成开润总部创新中心、开润智能科技工厂：自动化轻质热塑性旅行箱生产线、新零售出行产品智能制造车间，智能仓储物流中心，出行产品用户体验中心，全国B2C客户服务中心，员工公寓、商业中心等主体工程。</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投资估算：总投资 40亿元</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起止年限：2020年-2024年</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效益分析：项目建成达产后，形成年产1.3亿只箱包生产能力，新增销售收入100亿元，纳税10亿元。</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06" w:firstLineChars="200"/>
        <w:textAlignment w:val="auto"/>
        <w:rPr>
          <w:rFonts w:hint="default" w:ascii="Times New Roman" w:hAnsi="Times New Roman" w:eastAsia="仿宋_GB2312" w:cs="Times New Roman"/>
          <w:color w:val="auto"/>
          <w:u w:val="none"/>
        </w:rPr>
      </w:pPr>
      <w:bookmarkStart w:id="119" w:name="_Toc6346"/>
      <w:bookmarkStart w:id="120" w:name="_Toc26401"/>
      <w:r>
        <w:rPr>
          <w:rFonts w:hint="eastAsia" w:ascii="Times New Roman" w:hAnsi="Times New Roman" w:eastAsia="仿宋_GB2312" w:cs="Times New Roman"/>
          <w:color w:val="auto"/>
          <w:u w:val="none"/>
          <w:lang w:val="en-US" w:eastAsia="zh-CN"/>
        </w:rPr>
        <w:t>8.</w:t>
      </w:r>
      <w:r>
        <w:rPr>
          <w:rFonts w:hint="default" w:ascii="Times New Roman" w:hAnsi="Times New Roman" w:eastAsia="仿宋_GB2312" w:cs="Times New Roman"/>
          <w:color w:val="auto"/>
          <w:u w:val="none"/>
        </w:rPr>
        <w:t>宇阳科技年产5000亿片片式多层陶瓷电容器与电子陶瓷粉体材料项目</w:t>
      </w:r>
      <w:bookmarkEnd w:id="119"/>
      <w:bookmarkEnd w:id="120"/>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承担单位：安徽宇阳科技发展有限公司</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项目地址：滁州市经开区芜湖路与滁州大道交叉口东北侧</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建设内容：占地200亩，采用先进的片式多层陶瓷电容器生产工艺，使用全套的流延机、叠层机等进口设备，经过配料、流延等十几道工序，生产微型片式多层陶瓷电容器产品。</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投资估算：总投资25亿元</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起止年限：2021年-2023年</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效益分析：项目建成达产后，形成年产片式多层陶瓷电容器5000亿片，电子陶瓷粉体材料6000吨，年销售收入21.5亿元。</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06" w:firstLineChars="200"/>
        <w:textAlignment w:val="auto"/>
        <w:rPr>
          <w:rFonts w:hint="default" w:ascii="Times New Roman" w:hAnsi="Times New Roman" w:eastAsia="仿宋_GB2312" w:cs="Times New Roman"/>
          <w:color w:val="auto"/>
          <w:u w:val="none"/>
        </w:rPr>
      </w:pPr>
      <w:bookmarkStart w:id="121" w:name="_Toc5973"/>
      <w:bookmarkStart w:id="122" w:name="_Toc17318"/>
      <w:r>
        <w:rPr>
          <w:rFonts w:hint="eastAsia" w:ascii="Times New Roman" w:hAnsi="Times New Roman" w:eastAsia="仿宋_GB2312" w:cs="Times New Roman"/>
          <w:color w:val="auto"/>
          <w:u w:val="none"/>
          <w:lang w:val="en-US" w:eastAsia="zh-CN"/>
        </w:rPr>
        <w:t>9</w:t>
      </w:r>
      <w:r>
        <w:rPr>
          <w:rFonts w:hint="default" w:ascii="Times New Roman" w:hAnsi="Times New Roman" w:eastAsia="仿宋_GB2312" w:cs="Times New Roman"/>
          <w:color w:val="auto"/>
          <w:u w:val="none"/>
        </w:rPr>
        <w:t>.德姆勒年产300万台高端冰箱、制冰机以及200万台智能全自动洗衣机项目</w:t>
      </w:r>
      <w:bookmarkEnd w:id="121"/>
      <w:bookmarkEnd w:id="122"/>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承担单位：慈溪市德姆勒电子商务有限公司</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项目地址：全椒县经开区十谭镇</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建设内容：占地300亩，主要建设年产300万台高端冰箱、制冰机以及200万台智能全自动洗衣机生产线。</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投资估算：总投资22亿元</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起止年限：2020年-2023年</w:t>
      </w:r>
    </w:p>
    <w:p>
      <w:pPr>
        <w:pageBreakBefore w:val="0"/>
        <w:widowControl w:val="0"/>
        <w:kinsoku/>
        <w:wordWrap/>
        <w:overflowPunct/>
        <w:topLinePunct w:val="0"/>
        <w:autoSpaceDE/>
        <w:autoSpaceDN/>
        <w:bidi w:val="0"/>
        <w:adjustRightInd/>
        <w:snapToGrid/>
        <w:spacing w:line="560" w:lineRule="exact"/>
        <w:ind w:firstLine="573"/>
        <w:jc w:val="left"/>
        <w:textAlignment w:val="auto"/>
        <w:outlineLvl w:val="9"/>
        <w:rPr>
          <w:rFonts w:hint="default" w:ascii="Times New Roman" w:hAnsi="Times New Roman" w:eastAsia="微软雅黑" w:cs="Times New Roman"/>
          <w:color w:val="auto"/>
          <w:sz w:val="32"/>
          <w:szCs w:val="32"/>
          <w:u w:val="none"/>
        </w:rPr>
      </w:pPr>
      <w:r>
        <w:rPr>
          <w:rFonts w:hint="default" w:ascii="Times New Roman" w:hAnsi="Times New Roman" w:eastAsia="仿宋_GB2312" w:cs="Times New Roman"/>
          <w:color w:val="auto"/>
          <w:sz w:val="32"/>
          <w:szCs w:val="32"/>
          <w:u w:val="none"/>
        </w:rPr>
        <w:t>效益分析：项目建成达产后，年产300万台高端冰箱、制冰机以及200万台智能全自动洗衣机，年销售收入20亿元。</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06" w:firstLineChars="200"/>
        <w:textAlignment w:val="auto"/>
        <w:rPr>
          <w:rFonts w:hint="default" w:ascii="Times New Roman" w:hAnsi="Times New Roman" w:eastAsia="仿宋_GB2312" w:cs="Times New Roman"/>
          <w:color w:val="auto"/>
          <w:u w:val="none"/>
        </w:rPr>
      </w:pPr>
      <w:bookmarkStart w:id="123" w:name="_Toc16266"/>
      <w:bookmarkStart w:id="124" w:name="_Toc13584"/>
      <w:r>
        <w:rPr>
          <w:rFonts w:hint="eastAsia" w:ascii="Times New Roman" w:hAnsi="Times New Roman" w:eastAsia="仿宋_GB2312" w:cs="Times New Roman"/>
          <w:color w:val="auto"/>
          <w:u w:val="none"/>
          <w:lang w:val="en-US" w:eastAsia="zh-CN"/>
        </w:rPr>
        <w:t>10</w:t>
      </w:r>
      <w:r>
        <w:rPr>
          <w:rFonts w:hint="default" w:ascii="Times New Roman" w:hAnsi="Times New Roman" w:eastAsia="仿宋_GB2312" w:cs="Times New Roman"/>
          <w:color w:val="auto"/>
          <w:u w:val="none"/>
        </w:rPr>
        <w:t>.盛诺电子年产400万平方米FPD光电玻璃精加工项目</w:t>
      </w:r>
      <w:bookmarkEnd w:id="123"/>
      <w:bookmarkEnd w:id="124"/>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承担单位：滁州盛诺电子科技有限公司</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项目地址：滁州市经开区湖州路以西、铜陵路以南</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设内容：占地约202亩，规划建筑面积约13.4万平方米，规划建设5栋生产厂房及宿舍楼、研发车间、配电房、化学品库等建筑。投入、安装FPD光电玻璃精加工所需的表面处理生产线、抛光生产线、镀膜生产线、切割生产线等共400余台套机器设备。</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投资估算：总投资20亿元</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起止年限：2021年-2023年</w:t>
      </w:r>
    </w:p>
    <w:p>
      <w:pPr>
        <w:spacing w:line="560" w:lineRule="exact"/>
        <w:ind w:firstLine="573"/>
        <w:jc w:val="left"/>
        <w:rPr>
          <w:rFonts w:hint="default" w:ascii="Times New Roman" w:hAnsi="Times New Roman" w:eastAsia="微软雅黑" w:cs="Times New Roman"/>
          <w:color w:val="auto"/>
          <w:sz w:val="32"/>
          <w:szCs w:val="32"/>
          <w:u w:val="none"/>
        </w:rPr>
      </w:pPr>
      <w:r>
        <w:rPr>
          <w:rFonts w:hint="default" w:ascii="Times New Roman" w:hAnsi="Times New Roman" w:eastAsia="仿宋_GB2312" w:cs="Times New Roman"/>
          <w:color w:val="auto"/>
          <w:sz w:val="32"/>
          <w:szCs w:val="32"/>
          <w:u w:val="none"/>
        </w:rPr>
        <w:t>效益分析：项目建成达产后，可形成年产400万平方米光电玻璃精加工能力，新增产值约</w:t>
      </w:r>
      <w:r>
        <w:rPr>
          <w:rFonts w:hint="eastAsia" w:ascii="Times New Roman" w:hAnsi="Times New Roman" w:eastAsia="仿宋_GB2312" w:cs="Times New Roman"/>
          <w:color w:val="auto"/>
          <w:sz w:val="32"/>
          <w:szCs w:val="32"/>
          <w:u w:val="none"/>
          <w:lang w:val="en-US" w:eastAsia="zh-CN"/>
        </w:rPr>
        <w:t>12</w:t>
      </w:r>
      <w:r>
        <w:rPr>
          <w:rFonts w:hint="default" w:ascii="Times New Roman" w:hAnsi="Times New Roman" w:eastAsia="仿宋_GB2312" w:cs="Times New Roman"/>
          <w:color w:val="auto"/>
          <w:sz w:val="32"/>
          <w:szCs w:val="32"/>
          <w:u w:val="none"/>
        </w:rPr>
        <w:t>亿元。</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06" w:firstLineChars="200"/>
        <w:textAlignment w:val="auto"/>
        <w:rPr>
          <w:rFonts w:hint="default" w:ascii="Times New Roman" w:hAnsi="Times New Roman" w:eastAsia="仿宋_GB2312" w:cs="Times New Roman"/>
          <w:color w:val="auto"/>
          <w:u w:val="none"/>
        </w:rPr>
      </w:pPr>
      <w:bookmarkStart w:id="125" w:name="_Toc26483"/>
      <w:bookmarkStart w:id="126" w:name="_Toc30070"/>
      <w:r>
        <w:rPr>
          <w:rFonts w:hint="eastAsia" w:ascii="Times New Roman" w:hAnsi="Times New Roman" w:eastAsia="仿宋_GB2312" w:cs="Times New Roman"/>
          <w:color w:val="auto"/>
          <w:u w:val="none"/>
          <w:lang w:val="en-US" w:eastAsia="zh-CN"/>
        </w:rPr>
        <w:t>11</w:t>
      </w:r>
      <w:r>
        <w:rPr>
          <w:rFonts w:hint="default" w:ascii="Times New Roman" w:hAnsi="Times New Roman" w:eastAsia="仿宋_GB2312" w:cs="Times New Roman"/>
          <w:color w:val="auto"/>
          <w:u w:val="none"/>
        </w:rPr>
        <w:t>.东菱年产1200万台高端西式小家电扩产基地建设项目</w:t>
      </w:r>
      <w:bookmarkEnd w:id="125"/>
      <w:bookmarkEnd w:id="126"/>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承担单位：滁州东菱电器有限公司</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项目地址：滁州市经开区扬子路与苏州路交叉口东南侧</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设内容：项目占地350亩，建筑总面积约25万平方米，其中生产厂房约21.5平方米，办公及其他生活服务设施约3.5平方米。该项目主要从事绿色节能吸尘器、制冰机、汽水机等制冷系列产品、食物净化机、滤水器等电器生产，将为企业小家电成品制造提供直接配套，减少物流等成本费用。</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投资估算：总投资16亿元</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起止年限：2020年-2022年</w:t>
      </w:r>
    </w:p>
    <w:p>
      <w:pPr>
        <w:spacing w:line="560" w:lineRule="exact"/>
        <w:ind w:firstLine="573"/>
        <w:jc w:val="left"/>
        <w:rPr>
          <w:rFonts w:hint="default" w:ascii="Times New Roman" w:hAnsi="Times New Roman" w:eastAsia="微软雅黑" w:cs="Times New Roman"/>
          <w:color w:val="auto"/>
          <w:sz w:val="32"/>
          <w:szCs w:val="32"/>
          <w:u w:val="none"/>
        </w:rPr>
      </w:pPr>
      <w:r>
        <w:rPr>
          <w:rFonts w:hint="default" w:ascii="Times New Roman" w:hAnsi="Times New Roman" w:eastAsia="仿宋_GB2312" w:cs="Times New Roman"/>
          <w:color w:val="auto"/>
          <w:sz w:val="32"/>
          <w:szCs w:val="32"/>
          <w:u w:val="none"/>
        </w:rPr>
        <w:t>效益分析：项目建成达产后，形成年产1200万台高端西式小家电产品的生产能力，年销售收入16亿元。</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06" w:firstLineChars="200"/>
        <w:textAlignment w:val="auto"/>
        <w:rPr>
          <w:rFonts w:hint="default" w:ascii="Times New Roman" w:hAnsi="Times New Roman" w:eastAsia="仿宋_GB2312" w:cs="Times New Roman"/>
          <w:color w:val="auto"/>
          <w:u w:val="none"/>
        </w:rPr>
      </w:pPr>
      <w:bookmarkStart w:id="127" w:name="_Toc27942"/>
      <w:bookmarkStart w:id="128" w:name="_Toc30320"/>
      <w:r>
        <w:rPr>
          <w:rFonts w:hint="eastAsia" w:ascii="Times New Roman" w:hAnsi="Times New Roman" w:eastAsia="仿宋_GB2312" w:cs="Times New Roman"/>
          <w:color w:val="auto"/>
          <w:u w:val="none"/>
          <w:lang w:val="en-US" w:eastAsia="zh-CN"/>
        </w:rPr>
        <w:t>12</w:t>
      </w:r>
      <w:r>
        <w:rPr>
          <w:rFonts w:hint="default" w:ascii="Times New Roman" w:hAnsi="Times New Roman" w:eastAsia="仿宋_GB2312" w:cs="Times New Roman"/>
          <w:color w:val="auto"/>
          <w:u w:val="none"/>
        </w:rPr>
        <w:t>.博西华年产120万台干衣机120万台洗衣机及智能制造项目</w:t>
      </w:r>
      <w:bookmarkEnd w:id="127"/>
      <w:bookmarkEnd w:id="128"/>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承担单位：博西华电器（安徽）有限公司</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项目地址：城东工业园世纪大道与徽州路交叉口西南侧</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建设内容：项目占地268亩，新建2条烘干生产线和1条洗衣机生产线，达产后可形成年产120万台洗衣机和120万台干衣机生产能力。</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投资估算：总投资16.9亿元。</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起止年限：2019年-2022年。</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效益分析：项目全面投产后，可形成年产120万台洗衣机和120万台干衣机生产能力，产值50亿元，税收1亿元，新增就业岗位600个。</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06" w:firstLineChars="200"/>
        <w:textAlignment w:val="auto"/>
        <w:rPr>
          <w:rFonts w:hint="default" w:ascii="Times New Roman" w:hAnsi="Times New Roman" w:eastAsia="仿宋_GB2312" w:cs="Times New Roman"/>
          <w:color w:val="auto"/>
          <w:u w:val="none"/>
        </w:rPr>
      </w:pPr>
      <w:bookmarkStart w:id="129" w:name="_Toc16432"/>
      <w:bookmarkStart w:id="130" w:name="_Toc13111"/>
      <w:r>
        <w:rPr>
          <w:rFonts w:hint="eastAsia" w:ascii="Times New Roman" w:hAnsi="Times New Roman" w:eastAsia="仿宋_GB2312" w:cs="Times New Roman"/>
          <w:color w:val="auto"/>
          <w:u w:val="none"/>
          <w:lang w:val="en-US" w:eastAsia="zh-CN"/>
        </w:rPr>
        <w:t>13.</w:t>
      </w:r>
      <w:r>
        <w:rPr>
          <w:rFonts w:hint="default" w:ascii="Times New Roman" w:hAnsi="Times New Roman" w:eastAsia="仿宋_GB2312" w:cs="Times New Roman"/>
          <w:color w:val="auto"/>
          <w:u w:val="none"/>
        </w:rPr>
        <w:t>康佳绿色智能工厂项目</w:t>
      </w:r>
      <w:bookmarkEnd w:id="129"/>
      <w:bookmarkEnd w:id="130"/>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承担单位：安徽康佳电子有限公司</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项目地址：苏滁大道以东、镇江路以南、滁州大道以西、长江路以北</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建设内容：占地638.4亩，新建厂房4幢、仓库7幢、研发大楼1幢，新建显示终端智能一体化生产线16条、实验线2条、SMT线8条、机芯线4条、注塑线12条，建设消防、环保和生活配套等辅助工程。</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投资估算：总投资16.3亿元</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起止年限：2018年-202</w:t>
      </w:r>
      <w:r>
        <w:rPr>
          <w:rFonts w:hint="eastAsia" w:ascii="Times New Roman" w:hAnsi="Times New Roman" w:eastAsia="仿宋_GB2312" w:cs="Times New Roman"/>
          <w:color w:val="auto"/>
          <w:sz w:val="32"/>
          <w:szCs w:val="32"/>
          <w:u w:val="none"/>
          <w:lang w:val="en-US" w:eastAsia="zh-CN"/>
        </w:rPr>
        <w:t>2</w:t>
      </w:r>
      <w:r>
        <w:rPr>
          <w:rFonts w:hint="default" w:ascii="Times New Roman" w:hAnsi="Times New Roman" w:eastAsia="仿宋_GB2312" w:cs="Times New Roman"/>
          <w:color w:val="auto"/>
          <w:sz w:val="32"/>
          <w:szCs w:val="32"/>
          <w:u w:val="none"/>
        </w:rPr>
        <w:t>年</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效益分析：项目全面投产后，可实现年产1000万台彩电生产能力，产值</w:t>
      </w:r>
      <w:r>
        <w:rPr>
          <w:rFonts w:hint="eastAsia"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00亿元，税收2亿元，新增就业岗位2000个。</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06" w:firstLineChars="200"/>
        <w:textAlignment w:val="auto"/>
        <w:rPr>
          <w:rFonts w:hint="default" w:ascii="Times New Roman" w:hAnsi="Times New Roman" w:eastAsia="仿宋_GB2312" w:cs="Times New Roman"/>
          <w:color w:val="auto"/>
          <w:u w:val="none"/>
        </w:rPr>
      </w:pPr>
      <w:bookmarkStart w:id="131" w:name="_Toc852"/>
      <w:bookmarkStart w:id="132" w:name="_Toc11577"/>
      <w:r>
        <w:rPr>
          <w:rFonts w:hint="default" w:ascii="Times New Roman" w:hAnsi="Times New Roman" w:eastAsia="仿宋_GB2312" w:cs="Times New Roman"/>
          <w:color w:val="auto"/>
          <w:u w:val="none"/>
        </w:rPr>
        <w:t>1</w:t>
      </w:r>
      <w:r>
        <w:rPr>
          <w:rFonts w:hint="eastAsia" w:ascii="Times New Roman" w:hAnsi="Times New Roman" w:eastAsia="仿宋_GB2312" w:cs="Times New Roman"/>
          <w:color w:val="auto"/>
          <w:u w:val="none"/>
          <w:lang w:val="en-US" w:eastAsia="zh-CN"/>
        </w:rPr>
        <w:t>4</w:t>
      </w:r>
      <w:r>
        <w:rPr>
          <w:rFonts w:hint="default" w:ascii="Times New Roman" w:hAnsi="Times New Roman" w:eastAsia="仿宋_GB2312" w:cs="Times New Roman"/>
          <w:color w:val="auto"/>
          <w:u w:val="none"/>
        </w:rPr>
        <w:t>.恒马电器年产200万台智能洗护小家电暨50万台移动式空调项目</w:t>
      </w:r>
      <w:bookmarkEnd w:id="131"/>
      <w:bookmarkEnd w:id="132"/>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承担单位：安徽省恒马电器科技有限公司</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项目地址：滁州市经开区滁州大道与海宁路交叉口东南侧</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建设内容：占地150亩，规划面积约13.7万平方米，有3个大车间，3栋办公楼。项目建成后年产200万智能洗护电器以及50万台移动空调。</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投资估算：总投资10.5亿元</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起止年限：2021年-2024年</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效益分析：项目全面投产后，可实现年产200万智能洗护电器以及50万台移动空调，产值6亿元。</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06" w:firstLineChars="200"/>
        <w:textAlignment w:val="auto"/>
        <w:rPr>
          <w:rFonts w:hint="default" w:ascii="Times New Roman" w:hAnsi="Times New Roman" w:eastAsia="微软雅黑" w:cs="Times New Roman"/>
          <w:color w:val="auto"/>
          <w:u w:val="none"/>
        </w:rPr>
      </w:pPr>
      <w:bookmarkStart w:id="133" w:name="_Toc1391"/>
      <w:bookmarkStart w:id="134" w:name="_Toc9601"/>
      <w:r>
        <w:rPr>
          <w:rFonts w:hint="eastAsia" w:ascii="Times New Roman" w:hAnsi="Times New Roman" w:eastAsia="仿宋_GB2312" w:cs="Times New Roman"/>
          <w:color w:val="auto"/>
          <w:u w:val="none"/>
          <w:lang w:val="en-US" w:eastAsia="zh-CN"/>
        </w:rPr>
        <w:t>15.</w:t>
      </w:r>
      <w:r>
        <w:rPr>
          <w:rFonts w:hint="default" w:ascii="Times New Roman" w:hAnsi="Times New Roman" w:eastAsia="仿宋_GB2312" w:cs="Times New Roman"/>
          <w:color w:val="auto"/>
          <w:u w:val="none"/>
        </w:rPr>
        <w:t>立讯精密数字化3C融合产品项目</w:t>
      </w:r>
      <w:bookmarkEnd w:id="133"/>
      <w:bookmarkEnd w:id="134"/>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承担单位：立讯精密工业（滁州）有限公司</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项目地址：滁州市经济技术开发区永阳路8号</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设内容：占地231亩，利用公司现有的厂房、土地及基础辅助设施，通过购置国内外先进仪器设备:智能喷胶机、激光焊接机、高精度AOI自动检测设备等，计划新增28条生产线，从事无线充电设备、高速连接线等3C产品制造，达产后，年产7020万个3C产品。</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投资估算：总投资10亿元</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起止年限：2020年-2022年</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效益分析：项目全面投产后，可实现年产7020万个3C产品，产值50亿元，税收3亿元。</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06" w:firstLineChars="200"/>
        <w:textAlignment w:val="auto"/>
        <w:rPr>
          <w:rFonts w:hint="default" w:ascii="Times New Roman" w:hAnsi="Times New Roman" w:eastAsia="仿宋_GB2312" w:cs="Times New Roman"/>
          <w:color w:val="auto"/>
          <w:u w:val="none"/>
          <w:lang w:val="en-US" w:eastAsia="zh-CN"/>
        </w:rPr>
      </w:pPr>
      <w:bookmarkStart w:id="135" w:name="_Toc26865"/>
      <w:bookmarkStart w:id="136" w:name="_Toc28524"/>
      <w:r>
        <w:rPr>
          <w:rFonts w:hint="eastAsia" w:ascii="Times New Roman" w:hAnsi="Times New Roman" w:eastAsia="仿宋_GB2312" w:cs="Times New Roman"/>
          <w:color w:val="auto"/>
          <w:u w:val="none"/>
          <w:lang w:val="en-US" w:eastAsia="zh-CN"/>
        </w:rPr>
        <w:t>16.康佳精密高性能电子元器件研发及智能封装测试项目</w:t>
      </w:r>
      <w:bookmarkEnd w:id="135"/>
      <w:bookmarkEnd w:id="136"/>
      <w:r>
        <w:rPr>
          <w:rFonts w:hint="eastAsia" w:ascii="Times New Roman" w:hAnsi="Times New Roman" w:eastAsia="仿宋_GB2312" w:cs="Times New Roman"/>
          <w:color w:val="auto"/>
          <w:u w:val="none"/>
          <w:lang w:val="en-US" w:eastAsia="zh-CN"/>
        </w:rPr>
        <w:t xml:space="preserve"> </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承担单位：滁州康佳精密智造科技有限公司</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项目地址：苏滁大道以东、镇江路以南、滁州大道以西、长江路以北</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设内容：改造租赁生产车间及配套设施约3万平方米，购置印刷机、高速贴片机、移载机、工业机器人、AGV、AOI等智能研发、检测、生产及物流设备；建设SMT线10条，DIP线6条，组建SMT车间、DIP车间、新品试产车间三大车间；引入MES全链条管理、智能化仓储等系统，打造智能化示范工厂。项目建成</w:t>
      </w:r>
      <w:r>
        <w:rPr>
          <w:rFonts w:hint="eastAsia" w:ascii="Times New Roman" w:hAnsi="Times New Roman" w:eastAsia="仿宋_GB2312" w:cs="Times New Roman"/>
          <w:color w:val="auto"/>
          <w:sz w:val="32"/>
          <w:szCs w:val="32"/>
          <w:u w:val="none"/>
          <w:lang w:eastAsia="zh-CN"/>
        </w:rPr>
        <w:t>达产</w:t>
      </w:r>
      <w:r>
        <w:rPr>
          <w:rFonts w:hint="default" w:ascii="Times New Roman" w:hAnsi="Times New Roman" w:eastAsia="仿宋_GB2312" w:cs="Times New Roman"/>
          <w:color w:val="auto"/>
          <w:sz w:val="32"/>
          <w:szCs w:val="32"/>
          <w:u w:val="none"/>
        </w:rPr>
        <w:t>后，形成的</w:t>
      </w:r>
      <w:r>
        <w:rPr>
          <w:rFonts w:hint="eastAsia" w:ascii="Times New Roman" w:hAnsi="Times New Roman" w:eastAsia="仿宋_GB2312" w:cs="Times New Roman"/>
          <w:color w:val="auto"/>
          <w:sz w:val="32"/>
          <w:szCs w:val="32"/>
          <w:u w:val="none"/>
          <w:lang w:eastAsia="zh-CN"/>
        </w:rPr>
        <w:t>生产能力</w:t>
      </w:r>
      <w:r>
        <w:rPr>
          <w:rFonts w:hint="default" w:ascii="Times New Roman" w:hAnsi="Times New Roman" w:eastAsia="仿宋_GB2312" w:cs="Times New Roman"/>
          <w:color w:val="auto"/>
          <w:sz w:val="32"/>
          <w:szCs w:val="32"/>
          <w:u w:val="none"/>
        </w:rPr>
        <w:t>。</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投资估算：总投资6</w:t>
      </w:r>
      <w:r>
        <w:rPr>
          <w:rFonts w:hint="eastAsia" w:ascii="Times New Roman" w:hAnsi="Times New Roman" w:eastAsia="仿宋_GB2312" w:cs="Times New Roman"/>
          <w:color w:val="auto"/>
          <w:sz w:val="32"/>
          <w:szCs w:val="32"/>
          <w:u w:val="none"/>
          <w:lang w:val="en-US" w:eastAsia="zh-CN"/>
        </w:rPr>
        <w:t>.08</w:t>
      </w:r>
      <w:r>
        <w:rPr>
          <w:rFonts w:hint="default" w:ascii="Times New Roman" w:hAnsi="Times New Roman" w:eastAsia="仿宋_GB2312" w:cs="Times New Roman"/>
          <w:color w:val="auto"/>
          <w:sz w:val="32"/>
          <w:szCs w:val="32"/>
          <w:u w:val="none"/>
        </w:rPr>
        <w:t>亿元</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起止年限：20</w:t>
      </w:r>
      <w:r>
        <w:rPr>
          <w:rFonts w:hint="eastAsia" w:ascii="Times New Roman" w:hAnsi="Times New Roman" w:eastAsia="仿宋_GB2312" w:cs="Times New Roman"/>
          <w:color w:val="auto"/>
          <w:sz w:val="32"/>
          <w:szCs w:val="32"/>
          <w:u w:val="none"/>
          <w:lang w:val="en-US" w:eastAsia="zh-CN"/>
        </w:rPr>
        <w:t>21</w:t>
      </w:r>
      <w:r>
        <w:rPr>
          <w:rFonts w:hint="default" w:ascii="Times New Roman" w:hAnsi="Times New Roman" w:eastAsia="仿宋_GB2312" w:cs="Times New Roman"/>
          <w:color w:val="auto"/>
          <w:sz w:val="32"/>
          <w:szCs w:val="32"/>
          <w:u w:val="none"/>
        </w:rPr>
        <w:t>年-20</w:t>
      </w:r>
      <w:r>
        <w:rPr>
          <w:rFonts w:hint="eastAsia" w:ascii="Times New Roman" w:hAnsi="Times New Roman" w:eastAsia="仿宋_GB2312" w:cs="Times New Roman"/>
          <w:color w:val="auto"/>
          <w:sz w:val="32"/>
          <w:szCs w:val="32"/>
          <w:u w:val="none"/>
          <w:lang w:val="en-US" w:eastAsia="zh-CN"/>
        </w:rPr>
        <w:t>24</w:t>
      </w:r>
      <w:r>
        <w:rPr>
          <w:rFonts w:hint="default" w:ascii="Times New Roman" w:hAnsi="Times New Roman" w:eastAsia="仿宋_GB2312" w:cs="Times New Roman"/>
          <w:color w:val="auto"/>
          <w:sz w:val="32"/>
          <w:szCs w:val="32"/>
          <w:u w:val="none"/>
        </w:rPr>
        <w:t>年</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效益分析：项目全面投产后，可实现年产PCBA、WiFi模块、T-CON板3000万套</w:t>
      </w:r>
      <w:r>
        <w:rPr>
          <w:rFonts w:hint="eastAsia" w:ascii="Times New Roman" w:hAnsi="Times New Roman" w:eastAsia="仿宋_GB2312" w:cs="Times New Roman"/>
          <w:color w:val="auto"/>
          <w:sz w:val="32"/>
          <w:szCs w:val="32"/>
          <w:u w:val="none"/>
          <w:lang w:eastAsia="zh-CN"/>
        </w:rPr>
        <w:t>的</w:t>
      </w:r>
      <w:r>
        <w:rPr>
          <w:rFonts w:hint="default" w:ascii="Times New Roman" w:hAnsi="Times New Roman" w:eastAsia="仿宋_GB2312" w:cs="Times New Roman"/>
          <w:color w:val="auto"/>
          <w:sz w:val="32"/>
          <w:szCs w:val="32"/>
          <w:u w:val="none"/>
        </w:rPr>
        <w:t>生产能力，产值</w:t>
      </w:r>
      <w:r>
        <w:rPr>
          <w:rFonts w:hint="eastAsia" w:ascii="Times New Roman" w:hAnsi="Times New Roman" w:eastAsia="仿宋_GB2312" w:cs="Times New Roman"/>
          <w:color w:val="auto"/>
          <w:sz w:val="32"/>
          <w:szCs w:val="32"/>
          <w:u w:val="none"/>
          <w:lang w:eastAsia="zh-CN"/>
        </w:rPr>
        <w:t>约</w:t>
      </w:r>
      <w:r>
        <w:rPr>
          <w:rFonts w:hint="eastAsia" w:ascii="Times New Roman" w:hAnsi="Times New Roman" w:eastAsia="仿宋_GB2312" w:cs="Times New Roman"/>
          <w:color w:val="auto"/>
          <w:sz w:val="32"/>
          <w:szCs w:val="32"/>
          <w:u w:val="none"/>
          <w:lang w:val="en-US" w:eastAsia="zh-CN"/>
        </w:rPr>
        <w:t>10</w:t>
      </w:r>
      <w:r>
        <w:rPr>
          <w:rFonts w:hint="default" w:ascii="Times New Roman" w:hAnsi="Times New Roman" w:eastAsia="仿宋_GB2312" w:cs="Times New Roman"/>
          <w:color w:val="auto"/>
          <w:sz w:val="32"/>
          <w:szCs w:val="32"/>
          <w:u w:val="none"/>
        </w:rPr>
        <w:t>亿元。</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06" w:firstLineChars="200"/>
        <w:textAlignment w:val="auto"/>
        <w:rPr>
          <w:rFonts w:hint="default" w:ascii="Times New Roman" w:hAnsi="Times New Roman" w:eastAsia="仿宋_GB2312" w:cs="Times New Roman"/>
          <w:color w:val="auto"/>
          <w:u w:val="none"/>
        </w:rPr>
      </w:pPr>
      <w:bookmarkStart w:id="137" w:name="_Toc15423"/>
      <w:bookmarkStart w:id="138" w:name="_Toc2509"/>
      <w:r>
        <w:rPr>
          <w:rFonts w:hint="default" w:ascii="Times New Roman" w:hAnsi="Times New Roman" w:eastAsia="仿宋_GB2312" w:cs="Times New Roman"/>
          <w:color w:val="auto"/>
          <w:u w:val="none"/>
        </w:rPr>
        <w:t>1</w:t>
      </w:r>
      <w:r>
        <w:rPr>
          <w:rFonts w:hint="eastAsia" w:ascii="Times New Roman" w:hAnsi="Times New Roman" w:eastAsia="仿宋_GB2312" w:cs="Times New Roman"/>
          <w:color w:val="auto"/>
          <w:u w:val="none"/>
          <w:lang w:val="en-US" w:eastAsia="zh-CN"/>
        </w:rPr>
        <w:t>7</w:t>
      </w:r>
      <w:r>
        <w:rPr>
          <w:rFonts w:hint="default" w:ascii="Times New Roman" w:hAnsi="Times New Roman" w:eastAsia="仿宋_GB2312" w:cs="Times New Roman"/>
          <w:color w:val="auto"/>
          <w:u w:val="none"/>
        </w:rPr>
        <w:t>.扬子空调年产200万台智能空调产业园项目</w:t>
      </w:r>
      <w:bookmarkEnd w:id="137"/>
      <w:bookmarkEnd w:id="138"/>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承担单位：安徽扬子空调股份有限公司</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项目地址：滁州市上海北路588号扬子空调厂区南侧</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建设内容：项目占地103亩，采用先进的智能制造工艺方案，新建面积约11.6万平方米的智能制造车间、智能物流、研发楼及人才公寓，新建8条总装生产线和13套换热器生产线，实现产品生产过程的全信息化管理。</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投资估算：总投资6亿元</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起止年限：2019年-2022年</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效益分析：项目全面投产后，可实现年产200万台智能空调生产能力，产值25亿元，税收750万元，新增就业岗位900个。</w:t>
      </w:r>
    </w:p>
    <w:p>
      <w:pPr>
        <w:pStyle w:val="4"/>
        <w:keepNext/>
        <w:keepLines/>
        <w:pageBreakBefore w:val="0"/>
        <w:widowControl w:val="0"/>
        <w:kinsoku/>
        <w:wordWrap/>
        <w:overflowPunct/>
        <w:topLinePunct w:val="0"/>
        <w:autoSpaceDE/>
        <w:autoSpaceDN/>
        <w:bidi w:val="0"/>
        <w:adjustRightInd/>
        <w:snapToGrid/>
        <w:spacing w:before="0" w:after="0" w:line="560" w:lineRule="exact"/>
        <w:ind w:firstLine="606" w:firstLineChars="200"/>
        <w:textAlignment w:val="auto"/>
        <w:rPr>
          <w:rFonts w:hint="default" w:ascii="Times New Roman" w:hAnsi="Times New Roman" w:eastAsia="仿宋_GB2312" w:cs="Times New Roman"/>
          <w:color w:val="auto"/>
          <w:u w:val="none"/>
        </w:rPr>
      </w:pPr>
      <w:bookmarkStart w:id="139" w:name="_Toc11964"/>
      <w:bookmarkStart w:id="140" w:name="_Toc16937"/>
      <w:r>
        <w:rPr>
          <w:rFonts w:hint="default" w:ascii="Times New Roman" w:hAnsi="Times New Roman" w:eastAsia="仿宋_GB2312" w:cs="Times New Roman"/>
          <w:color w:val="auto"/>
          <w:u w:val="none"/>
        </w:rPr>
        <w:t>1</w:t>
      </w:r>
      <w:r>
        <w:rPr>
          <w:rFonts w:hint="eastAsia" w:ascii="Times New Roman" w:hAnsi="Times New Roman" w:eastAsia="仿宋_GB2312" w:cs="Times New Roman"/>
          <w:color w:val="auto"/>
          <w:u w:val="none"/>
          <w:lang w:val="en-US" w:eastAsia="zh-CN"/>
        </w:rPr>
        <w:t>8</w:t>
      </w:r>
      <w:r>
        <w:rPr>
          <w:rFonts w:hint="default" w:ascii="Times New Roman" w:hAnsi="Times New Roman" w:eastAsia="仿宋_GB2312" w:cs="Times New Roman"/>
          <w:color w:val="auto"/>
          <w:u w:val="none"/>
        </w:rPr>
        <w:t>.康佳科创中心项目</w:t>
      </w:r>
      <w:bookmarkEnd w:id="139"/>
      <w:bookmarkEnd w:id="140"/>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承担单位：滁州康佳科技产业发展有限公司</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项目地址：祈福寺路与南谯路交叉口西北侧</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建设内容：项目占地136亩，总投资11亿元，其中一期占地68亩，总投资5亿元，建成研发科技大厦、综合办公楼等。</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投资估算：总投资5亿元</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起止年限：2019年-2022年</w:t>
      </w:r>
    </w:p>
    <w:p>
      <w:pPr>
        <w:spacing w:line="560" w:lineRule="exact"/>
        <w:ind w:firstLine="573"/>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效益分析：形成集研发、电商及交易展示体验、商业配套于一体的商业服务中心。</w:t>
      </w:r>
    </w:p>
    <w:p>
      <w:pPr>
        <w:spacing w:line="560" w:lineRule="exact"/>
        <w:ind w:firstLine="573"/>
        <w:jc w:val="left"/>
        <w:outlineLvl w:val="0"/>
        <w:rPr>
          <w:rFonts w:hint="default" w:ascii="Times New Roman" w:hAnsi="Times New Roman" w:eastAsia="黑体" w:cs="Times New Roman"/>
          <w:color w:val="auto"/>
          <w:sz w:val="32"/>
          <w:szCs w:val="32"/>
          <w:u w:val="none"/>
        </w:rPr>
      </w:pPr>
      <w:bookmarkStart w:id="141" w:name="_Toc14509"/>
      <w:bookmarkStart w:id="142" w:name="_Toc26332"/>
      <w:r>
        <w:rPr>
          <w:rFonts w:hint="default" w:ascii="Times New Roman" w:hAnsi="Times New Roman" w:eastAsia="黑体" w:cs="Times New Roman"/>
          <w:color w:val="auto"/>
          <w:sz w:val="32"/>
          <w:szCs w:val="32"/>
          <w:u w:val="none"/>
        </w:rPr>
        <w:t>四、保障措施</w:t>
      </w:r>
      <w:bookmarkEnd w:id="141"/>
      <w:bookmarkEnd w:id="142"/>
    </w:p>
    <w:p>
      <w:pPr>
        <w:pStyle w:val="4"/>
        <w:spacing w:before="0" w:after="0" w:line="560" w:lineRule="exact"/>
        <w:ind w:firstLine="606" w:firstLineChars="200"/>
        <w:rPr>
          <w:rFonts w:hint="default" w:ascii="Times New Roman" w:hAnsi="Times New Roman" w:eastAsia="楷体_GB2312" w:cs="Times New Roman"/>
          <w:color w:val="auto"/>
          <w:u w:val="none"/>
        </w:rPr>
      </w:pPr>
      <w:bookmarkStart w:id="143" w:name="_Toc29599"/>
      <w:bookmarkStart w:id="144" w:name="_Toc29134"/>
      <w:r>
        <w:rPr>
          <w:rFonts w:hint="default" w:ascii="Times New Roman" w:hAnsi="Times New Roman" w:eastAsia="楷体_GB2312" w:cs="Times New Roman"/>
          <w:color w:val="auto"/>
          <w:u w:val="none"/>
        </w:rPr>
        <w:t>（一）加强组织领导，完善管理体系</w:t>
      </w:r>
      <w:bookmarkEnd w:id="143"/>
      <w:bookmarkEnd w:id="144"/>
    </w:p>
    <w:p>
      <w:pPr>
        <w:spacing w:line="560" w:lineRule="exact"/>
        <w:ind w:firstLine="606" w:firstLineChars="20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继续发挥滁州市智能家电产业集聚发展基地推进工作领导小组和智能家电产业链链长制作用，及时召开产业链工作协调调度会，针对产业发展过程中出现的重大或突出问题，适时召开解决企业发展中的重大问题或龙头企业、骨干企业工作协调会，促进问题解决的针对性和时效性。</w:t>
      </w:r>
    </w:p>
    <w:p>
      <w:pPr>
        <w:spacing w:line="560" w:lineRule="exact"/>
        <w:ind w:firstLine="606"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坚持制度化运作，不断优化完善制度机制，实现科学、有序运行。建立政府相关部门联席会议制度，共同研究制定发展建设、支持政策等重大战略问题，及时解决发展过程中出现的各种问题；同时加强组织协调相关部门，对</w:t>
      </w:r>
      <w:r>
        <w:rPr>
          <w:rFonts w:hint="eastAsia" w:ascii="Times New Roman" w:hAnsi="Times New Roman" w:eastAsia="仿宋_GB2312" w:cs="Times New Roman"/>
          <w:color w:val="auto"/>
          <w:sz w:val="32"/>
          <w:szCs w:val="32"/>
          <w:u w:val="none"/>
          <w:lang w:eastAsia="zh-CN"/>
        </w:rPr>
        <w:t>产业</w:t>
      </w:r>
      <w:r>
        <w:rPr>
          <w:rFonts w:hint="default" w:ascii="Times New Roman" w:hAnsi="Times New Roman" w:eastAsia="仿宋_GB2312" w:cs="Times New Roman"/>
          <w:color w:val="auto"/>
          <w:sz w:val="32"/>
          <w:szCs w:val="32"/>
          <w:u w:val="none"/>
        </w:rPr>
        <w:t>公共设施配套建设统一管理和监督，特别是在土地、环保、规划等方面应最大限度地向</w:t>
      </w:r>
      <w:r>
        <w:rPr>
          <w:rFonts w:hint="eastAsia" w:ascii="Times New Roman" w:hAnsi="Times New Roman" w:eastAsia="仿宋_GB2312" w:cs="Times New Roman"/>
          <w:color w:val="auto"/>
          <w:sz w:val="32"/>
          <w:szCs w:val="32"/>
          <w:u w:val="none"/>
          <w:lang w:eastAsia="zh-CN"/>
        </w:rPr>
        <w:t>家电产业</w:t>
      </w:r>
      <w:r>
        <w:rPr>
          <w:rFonts w:hint="default" w:ascii="Times New Roman" w:hAnsi="Times New Roman" w:eastAsia="仿宋_GB2312" w:cs="Times New Roman"/>
          <w:color w:val="auto"/>
          <w:sz w:val="32"/>
          <w:szCs w:val="32"/>
          <w:u w:val="none"/>
        </w:rPr>
        <w:t>倾斜，提高对企业管理服务水平。</w:t>
      </w:r>
    </w:p>
    <w:p>
      <w:pPr>
        <w:pStyle w:val="4"/>
        <w:spacing w:before="0" w:after="0" w:line="560" w:lineRule="exact"/>
        <w:ind w:firstLine="606" w:firstLineChars="200"/>
        <w:rPr>
          <w:rFonts w:hint="default" w:ascii="Times New Roman" w:hAnsi="Times New Roman" w:eastAsia="楷体_GB2312" w:cs="Times New Roman"/>
          <w:color w:val="auto"/>
          <w:u w:val="none"/>
        </w:rPr>
      </w:pPr>
      <w:bookmarkStart w:id="145" w:name="_Toc16949"/>
      <w:bookmarkStart w:id="146" w:name="_Toc15870"/>
      <w:r>
        <w:rPr>
          <w:rFonts w:hint="default" w:ascii="Times New Roman" w:hAnsi="Times New Roman" w:eastAsia="楷体_GB2312" w:cs="Times New Roman"/>
          <w:color w:val="auto"/>
          <w:u w:val="none"/>
        </w:rPr>
        <w:t>（二）强化政策支持，引导资金投入</w:t>
      </w:r>
      <w:bookmarkEnd w:id="145"/>
      <w:bookmarkEnd w:id="146"/>
    </w:p>
    <w:p>
      <w:pPr>
        <w:spacing w:line="560" w:lineRule="exact"/>
        <w:ind w:firstLine="606" w:firstLineChars="20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贯彻落实《滁州市加快发展先进制造业推进工业强市若干政策》、《滁州经济技术开发区支持先进制造业加快发展若干政策》、《滁州经济技术开发区促进智能家电产业高质量发展若干政策》、《滁州市区企业和科教研发机构引进人才及聘用务工人员住房优惠政策（试行）》等文件精神，引导企业加大创新投入，加快推动调结构转方式促升级，鼓励家电企业加快人才引进，激励企业持续加大投入、新上项目、科技创新，撬动企业持续加大项目投资。</w:t>
      </w:r>
      <w:r>
        <w:rPr>
          <w:rFonts w:hint="eastAsia" w:ascii="Times New Roman" w:hAnsi="Times New Roman" w:eastAsia="仿宋_GB2312" w:cs="Times New Roman"/>
          <w:color w:val="auto"/>
          <w:sz w:val="32"/>
          <w:szCs w:val="32"/>
          <w:u w:val="none"/>
          <w:lang w:eastAsia="zh-CN"/>
        </w:rPr>
        <w:t>持续优化</w:t>
      </w:r>
      <w:r>
        <w:rPr>
          <w:rFonts w:hint="default" w:ascii="Times New Roman" w:hAnsi="Times New Roman" w:eastAsia="仿宋_GB2312" w:cs="Times New Roman"/>
          <w:color w:val="auto"/>
          <w:sz w:val="32"/>
          <w:szCs w:val="32"/>
          <w:u w:val="none"/>
        </w:rPr>
        <w:t>完善支持智能家电产业发展的政策措施，从支持</w:t>
      </w:r>
      <w:r>
        <w:rPr>
          <w:rFonts w:hint="default" w:ascii="Times New Roman" w:hAnsi="Times New Roman" w:eastAsia="仿宋_GB2312" w:cs="Times New Roman"/>
          <w:color w:val="auto"/>
          <w:sz w:val="32"/>
          <w:szCs w:val="32"/>
          <w:u w:val="none"/>
          <w:lang w:eastAsia="zh-CN"/>
        </w:rPr>
        <w:t>企业上规模上台阶</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鼓励企业研发智能产品</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eastAsia="zh-CN"/>
        </w:rPr>
        <w:t>鼓励企业提升智能制造水平</w:t>
      </w:r>
      <w:r>
        <w:rPr>
          <w:rFonts w:hint="default" w:ascii="Times New Roman" w:hAnsi="Times New Roman" w:eastAsia="仿宋_GB2312" w:cs="Times New Roman"/>
          <w:color w:val="auto"/>
          <w:sz w:val="32"/>
          <w:szCs w:val="32"/>
          <w:u w:val="none"/>
        </w:rPr>
        <w:t>等方面，</w:t>
      </w:r>
      <w:r>
        <w:rPr>
          <w:rFonts w:hint="default" w:ascii="Times New Roman" w:hAnsi="Times New Roman" w:eastAsia="仿宋_GB2312" w:cs="Times New Roman"/>
          <w:color w:val="auto"/>
          <w:sz w:val="32"/>
          <w:szCs w:val="32"/>
          <w:u w:val="none"/>
          <w:lang w:eastAsia="zh-CN"/>
        </w:rPr>
        <w:t>激励企业</w:t>
      </w:r>
      <w:r>
        <w:rPr>
          <w:rFonts w:hint="default" w:ascii="Times New Roman" w:hAnsi="Times New Roman" w:eastAsia="仿宋_GB2312" w:cs="Times New Roman"/>
          <w:color w:val="auto"/>
          <w:sz w:val="32"/>
          <w:szCs w:val="32"/>
          <w:u w:val="none"/>
        </w:rPr>
        <w:t>智造升级。</w:t>
      </w:r>
    </w:p>
    <w:p>
      <w:pPr>
        <w:pStyle w:val="4"/>
        <w:spacing w:before="0" w:after="0" w:line="560" w:lineRule="exact"/>
        <w:ind w:firstLine="606" w:firstLineChars="200"/>
        <w:rPr>
          <w:rFonts w:hint="eastAsia" w:ascii="Times New Roman" w:hAnsi="Times New Roman" w:eastAsia="楷体_GB2312" w:cs="Times New Roman"/>
          <w:color w:val="auto"/>
          <w:u w:val="none"/>
          <w:lang w:eastAsia="zh-CN"/>
        </w:rPr>
      </w:pPr>
      <w:bookmarkStart w:id="147" w:name="_Toc15718"/>
      <w:bookmarkStart w:id="148" w:name="_Toc1923"/>
      <w:r>
        <w:rPr>
          <w:rFonts w:hint="default" w:ascii="Times New Roman" w:hAnsi="Times New Roman" w:eastAsia="楷体_GB2312" w:cs="Times New Roman"/>
          <w:color w:val="auto"/>
          <w:u w:val="none"/>
        </w:rPr>
        <w:t>（三）</w:t>
      </w:r>
      <w:r>
        <w:rPr>
          <w:rFonts w:hint="eastAsia" w:ascii="Times New Roman" w:hAnsi="Times New Roman" w:eastAsia="楷体_GB2312" w:cs="Times New Roman"/>
          <w:color w:val="auto"/>
          <w:u w:val="none"/>
          <w:lang w:eastAsia="zh-CN"/>
        </w:rPr>
        <w:t>强化科技人才支撑，提升产业发展质量</w:t>
      </w:r>
      <w:bookmarkEnd w:id="147"/>
    </w:p>
    <w:p>
      <w:pPr>
        <w:spacing w:line="560" w:lineRule="exact"/>
        <w:ind w:firstLine="606" w:firstLineChars="200"/>
        <w:jc w:val="left"/>
        <w:rPr>
          <w:rFonts w:hint="default"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发挥中家院安徽分院、中国轻工产业高端服务平台、安徽省高端智能化家用电器创新中心等公共科技服务平台作用，围绕家电行业共性和关键技术，开展核心部件和智能家居生态研发，推动创新成果产业化。着眼提升企业主体创新能力，指导企业申报建设技术中心、工业设计中心等创新平台，研发应用新技术，开发新产品，增强市场竞争力。在现有23个专业实验室基础上，适应智能、节能、健康、舒适等产业发展趋势，筹划建设微生物、智能家电/家居、舒适性、新风系统性能等实验室，完善家电检测体系建设。面向智能家电芯片、传感器与物联网模块等关键部件，开展家电互联技术研究，推动5G、人工智能和物联网等技术深度应用。依托康佳电子持续推进工业互联网建设，丰富应用场景，实现多源数据无缝链接和综合应用，视情推进区域级平台建设。依托家电行业协会、产业联盟等，开展业务培训，召开行业会议或创新论坛，促进产业链企业在信息、技术、人才、配套等方面的交流。汇聚中国家电研究院、全国家用电器工业信息中心、中国家用电器检测所、省信息家电行业协会等单位专家资源，为产业发展诊断把脉，促进产业健康稳步发展。</w:t>
      </w:r>
    </w:p>
    <w:p>
      <w:pPr>
        <w:pStyle w:val="4"/>
        <w:spacing w:before="0" w:after="0" w:line="560" w:lineRule="exact"/>
        <w:ind w:firstLine="606" w:firstLineChars="200"/>
        <w:rPr>
          <w:rFonts w:hint="default" w:ascii="Times New Roman" w:hAnsi="Times New Roman" w:eastAsia="楷体_GB2312" w:cs="Times New Roman"/>
          <w:color w:val="auto"/>
          <w:u w:val="none"/>
        </w:rPr>
      </w:pPr>
      <w:bookmarkStart w:id="149" w:name="_Toc29496"/>
      <w:r>
        <w:rPr>
          <w:rFonts w:hint="eastAsia" w:ascii="Times New Roman" w:hAnsi="Times New Roman" w:eastAsia="楷体_GB2312" w:cs="Times New Roman"/>
          <w:color w:val="auto"/>
          <w:u w:val="none"/>
          <w:lang w:eastAsia="zh-CN"/>
        </w:rPr>
        <w:t>（四）</w:t>
      </w:r>
      <w:r>
        <w:rPr>
          <w:rFonts w:hint="default" w:ascii="Times New Roman" w:hAnsi="Times New Roman" w:eastAsia="楷体_GB2312" w:cs="Times New Roman"/>
          <w:color w:val="auto"/>
          <w:u w:val="none"/>
        </w:rPr>
        <w:t>开展企业帮扶，解决难点问题</w:t>
      </w:r>
      <w:bookmarkEnd w:id="148"/>
      <w:bookmarkEnd w:id="149"/>
    </w:p>
    <w:p>
      <w:pPr>
        <w:spacing w:line="560" w:lineRule="exact"/>
        <w:ind w:firstLine="606" w:firstLineChars="200"/>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贯彻落实滁州市《滁州市开展营商环境“双对标”活动打造“亭满意”服务品牌方案》（滁办字〔2020〕26号）、《滁州经济技术开发区2021年企业服务“亭满意”品牌提升年实施方案》（滁开管发〔202</w:t>
      </w:r>
      <w:r>
        <w:rPr>
          <w:rFonts w:hint="default" w:ascii="Times New Roman" w:hAnsi="Times New Roman" w:eastAsia="仿宋_GB2312" w:cs="Times New Roman"/>
          <w:color w:val="auto"/>
          <w:sz w:val="32"/>
          <w:szCs w:val="32"/>
          <w:u w:val="none"/>
          <w:lang w:val="en-US" w:eastAsia="zh-CN"/>
        </w:rPr>
        <w:t>1</w:t>
      </w:r>
      <w:r>
        <w:rPr>
          <w:rFonts w:hint="default" w:ascii="Times New Roman" w:hAnsi="Times New Roman" w:eastAsia="仿宋_GB2312" w:cs="Times New Roman"/>
          <w:color w:val="auto"/>
          <w:sz w:val="32"/>
          <w:szCs w:val="32"/>
          <w:u w:val="none"/>
        </w:rPr>
        <w:t>〕</w:t>
      </w:r>
      <w:r>
        <w:rPr>
          <w:rFonts w:hint="default" w:ascii="Times New Roman" w:hAnsi="Times New Roman" w:eastAsia="仿宋_GB2312" w:cs="Times New Roman"/>
          <w:color w:val="auto"/>
          <w:sz w:val="32"/>
          <w:szCs w:val="32"/>
          <w:u w:val="none"/>
          <w:lang w:val="en-US" w:eastAsia="zh-CN"/>
        </w:rPr>
        <w:t>11</w:t>
      </w:r>
      <w:r>
        <w:rPr>
          <w:rFonts w:hint="default" w:ascii="Times New Roman" w:hAnsi="Times New Roman" w:eastAsia="仿宋_GB2312" w:cs="Times New Roman"/>
          <w:color w:val="auto"/>
          <w:sz w:val="32"/>
          <w:szCs w:val="32"/>
          <w:u w:val="none"/>
        </w:rPr>
        <w:t>号）</w:t>
      </w:r>
      <w:r>
        <w:rPr>
          <w:rFonts w:hint="default" w:ascii="Times New Roman" w:hAnsi="Times New Roman" w:eastAsia="仿宋_GB2312" w:cs="Times New Roman"/>
          <w:color w:val="auto"/>
          <w:sz w:val="32"/>
          <w:szCs w:val="32"/>
          <w:u w:val="none"/>
          <w:lang w:eastAsia="zh-CN"/>
        </w:rPr>
        <w:t>、《滁州经济技术开发区2021年企业帮扶分工方案》（滁开管发〔2021〕23号）等</w:t>
      </w:r>
      <w:r>
        <w:rPr>
          <w:rFonts w:hint="default" w:ascii="Times New Roman" w:hAnsi="Times New Roman" w:eastAsia="仿宋_GB2312" w:cs="Times New Roman"/>
          <w:color w:val="auto"/>
          <w:sz w:val="32"/>
          <w:szCs w:val="32"/>
          <w:u w:val="none"/>
        </w:rPr>
        <w:t>文件精神，全面开展智能家电企业帮扶工作，分解落实重点家电企业帮扶任务，明确帮扶重点、任务节点，着力解决一批企业在</w:t>
      </w:r>
      <w:r>
        <w:rPr>
          <w:rFonts w:hint="default" w:ascii="Times New Roman" w:hAnsi="Times New Roman" w:eastAsia="仿宋_GB2312" w:cs="Times New Roman"/>
          <w:color w:val="auto"/>
          <w:sz w:val="32"/>
          <w:szCs w:val="32"/>
          <w:u w:val="none"/>
          <w:lang w:eastAsia="zh-CN"/>
        </w:rPr>
        <w:t>生产经营</w:t>
      </w:r>
      <w:r>
        <w:rPr>
          <w:rFonts w:hint="default" w:ascii="Times New Roman" w:hAnsi="Times New Roman" w:eastAsia="仿宋_GB2312" w:cs="Times New Roman"/>
          <w:color w:val="auto"/>
          <w:sz w:val="32"/>
          <w:szCs w:val="32"/>
          <w:u w:val="none"/>
        </w:rPr>
        <w:t>过程中</w:t>
      </w:r>
      <w:r>
        <w:rPr>
          <w:rFonts w:hint="default" w:ascii="Times New Roman" w:hAnsi="Times New Roman" w:eastAsia="仿宋_GB2312" w:cs="Times New Roman"/>
          <w:color w:val="auto"/>
          <w:sz w:val="32"/>
          <w:szCs w:val="32"/>
          <w:u w:val="none"/>
          <w:lang w:eastAsia="zh-CN"/>
        </w:rPr>
        <w:t>遇到</w:t>
      </w:r>
      <w:r>
        <w:rPr>
          <w:rFonts w:hint="default" w:ascii="Times New Roman" w:hAnsi="Times New Roman" w:eastAsia="仿宋_GB2312" w:cs="Times New Roman"/>
          <w:color w:val="auto"/>
          <w:sz w:val="32"/>
          <w:szCs w:val="32"/>
          <w:u w:val="none"/>
        </w:rPr>
        <w:t>的困难和问题。主管部门成立重点企业运行监测工作小组，对亿元以上企业和产值下滑突出企业进行逐个分析、逐月分析，有针对性地加强帮扶。聚力解决难点矛盾，建立重点项目调度库，形成一个重点项目、一位牵头领导、一个责任单位、一帮到底的“四个一”帮扶机制，全力推进项目早</w:t>
      </w:r>
      <w:r>
        <w:rPr>
          <w:rFonts w:hint="eastAsia" w:ascii="Times New Roman" w:hAnsi="Times New Roman" w:eastAsia="仿宋_GB2312" w:cs="Times New Roman"/>
          <w:color w:val="auto"/>
          <w:sz w:val="32"/>
          <w:szCs w:val="32"/>
          <w:u w:val="none"/>
          <w:lang w:eastAsia="zh-CN"/>
        </w:rPr>
        <w:t>开工</w:t>
      </w:r>
      <w:r>
        <w:rPr>
          <w:rFonts w:hint="default" w:ascii="Times New Roman" w:hAnsi="Times New Roman" w:eastAsia="仿宋_GB2312" w:cs="Times New Roman"/>
          <w:color w:val="auto"/>
          <w:sz w:val="32"/>
          <w:szCs w:val="32"/>
          <w:u w:val="none"/>
        </w:rPr>
        <w:t>、早投产、早见效。组织政银企对接活动，加快“政银担”“税融通”等新型融资工具推广，缓解企业融资需求</w:t>
      </w:r>
      <w:r>
        <w:rPr>
          <w:rFonts w:hint="default" w:ascii="Times New Roman" w:hAnsi="Times New Roman" w:eastAsia="仿宋_GB2312" w:cs="Times New Roman"/>
          <w:color w:val="auto"/>
          <w:sz w:val="32"/>
          <w:szCs w:val="32"/>
          <w:u w:val="none"/>
          <w:lang w:eastAsia="zh-CN"/>
        </w:rPr>
        <w:t>。依托</w:t>
      </w:r>
      <w:r>
        <w:rPr>
          <w:rFonts w:hint="default" w:ascii="Times New Roman" w:hAnsi="Times New Roman" w:eastAsia="仿宋_GB2312" w:cs="Times New Roman"/>
          <w:color w:val="auto"/>
          <w:sz w:val="32"/>
          <w:szCs w:val="32"/>
          <w:u w:val="none"/>
        </w:rPr>
        <w:t>人力资源市场，按照招工实绩优选人力资源企业入驻市场，</w:t>
      </w:r>
      <w:r>
        <w:rPr>
          <w:rFonts w:hint="eastAsia" w:ascii="Times New Roman" w:hAnsi="Times New Roman" w:eastAsia="仿宋_GB2312" w:cs="Times New Roman"/>
          <w:color w:val="auto"/>
          <w:sz w:val="32"/>
          <w:szCs w:val="32"/>
          <w:u w:val="none"/>
          <w:lang w:eastAsia="zh-CN"/>
        </w:rPr>
        <w:t>积极</w:t>
      </w:r>
      <w:r>
        <w:rPr>
          <w:rFonts w:hint="default" w:ascii="Times New Roman" w:hAnsi="Times New Roman" w:eastAsia="仿宋_GB2312" w:cs="Times New Roman"/>
          <w:color w:val="auto"/>
          <w:sz w:val="32"/>
          <w:szCs w:val="32"/>
          <w:u w:val="none"/>
        </w:rPr>
        <w:t>帮助企业</w:t>
      </w:r>
      <w:r>
        <w:rPr>
          <w:rFonts w:hint="eastAsia" w:ascii="Times New Roman" w:hAnsi="Times New Roman" w:eastAsia="仿宋_GB2312" w:cs="Times New Roman"/>
          <w:color w:val="auto"/>
          <w:sz w:val="32"/>
          <w:szCs w:val="32"/>
          <w:u w:val="none"/>
          <w:lang w:eastAsia="zh-CN"/>
        </w:rPr>
        <w:t>解决用工难题</w:t>
      </w:r>
      <w:r>
        <w:rPr>
          <w:rFonts w:hint="default" w:ascii="Times New Roman" w:hAnsi="Times New Roman" w:eastAsia="仿宋_GB2312" w:cs="Times New Roman"/>
          <w:color w:val="auto"/>
          <w:sz w:val="32"/>
          <w:szCs w:val="32"/>
          <w:u w:val="none"/>
        </w:rPr>
        <w:t>。</w:t>
      </w:r>
    </w:p>
    <w:p>
      <w:pPr>
        <w:pStyle w:val="4"/>
        <w:spacing w:before="0" w:after="0" w:line="560" w:lineRule="exact"/>
        <w:ind w:firstLine="606" w:firstLineChars="200"/>
        <w:rPr>
          <w:rFonts w:hint="default" w:ascii="Times New Roman" w:hAnsi="Times New Roman" w:eastAsia="楷体_GB2312" w:cs="Times New Roman"/>
          <w:color w:val="auto"/>
          <w:u w:val="none"/>
        </w:rPr>
      </w:pPr>
      <w:bookmarkStart w:id="150" w:name="_Toc21970"/>
      <w:bookmarkStart w:id="151" w:name="_Toc13657"/>
      <w:r>
        <w:rPr>
          <w:rFonts w:hint="default" w:ascii="Times New Roman" w:hAnsi="Times New Roman" w:eastAsia="楷体_GB2312" w:cs="Times New Roman"/>
          <w:color w:val="auto"/>
          <w:u w:val="none"/>
        </w:rPr>
        <w:t>（</w:t>
      </w:r>
      <w:r>
        <w:rPr>
          <w:rFonts w:hint="eastAsia" w:ascii="Times New Roman" w:hAnsi="Times New Roman" w:eastAsia="楷体_GB2312" w:cs="Times New Roman"/>
          <w:color w:val="auto"/>
          <w:u w:val="none"/>
          <w:lang w:eastAsia="zh-CN"/>
        </w:rPr>
        <w:t>五</w:t>
      </w:r>
      <w:r>
        <w:rPr>
          <w:rFonts w:hint="default" w:ascii="Times New Roman" w:hAnsi="Times New Roman" w:eastAsia="楷体_GB2312" w:cs="Times New Roman"/>
          <w:color w:val="auto"/>
          <w:u w:val="none"/>
        </w:rPr>
        <w:t>）坚持品牌战略，提升产业整体形象</w:t>
      </w:r>
      <w:bookmarkEnd w:id="150"/>
      <w:bookmarkEnd w:id="151"/>
    </w:p>
    <w:p>
      <w:pPr>
        <w:spacing w:line="560" w:lineRule="exact"/>
        <w:ind w:firstLine="606" w:firstLineChars="20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实施品牌带动策略，以品牌集聚产业。除现有品牌的带动作用外，加强对国内外行业骨干企业的招商引资力度，将主要精力、优惠政策向行业骨干企业倾斜，打响品牌，营造市场，以骨干企业、品牌产品带动产业发展和集聚，带动知名度的提升。</w:t>
      </w:r>
    </w:p>
    <w:p>
      <w:pPr>
        <w:spacing w:line="560" w:lineRule="exact"/>
        <w:ind w:firstLine="606" w:firstLineChars="20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一是提高产品和服务质量水平。引导家电企业树立品牌意识、强化质量意识，鼓励家电企业通过加强产品设计、提高产品质量、运用现代营销方式等方式实施品牌战略。</w:t>
      </w:r>
      <w:r>
        <w:rPr>
          <w:rFonts w:hint="eastAsia" w:ascii="Times New Roman" w:hAnsi="Times New Roman" w:eastAsia="仿宋_GB2312" w:cs="Times New Roman"/>
          <w:color w:val="auto"/>
          <w:sz w:val="32"/>
          <w:szCs w:val="32"/>
          <w:u w:val="none"/>
          <w:lang w:eastAsia="zh-CN"/>
        </w:rPr>
        <w:t>依</w:t>
      </w:r>
      <w:r>
        <w:rPr>
          <w:rFonts w:hint="default" w:ascii="Times New Roman" w:hAnsi="Times New Roman" w:eastAsia="仿宋_GB2312" w:cs="Times New Roman"/>
          <w:color w:val="auto"/>
          <w:sz w:val="32"/>
          <w:szCs w:val="32"/>
          <w:u w:val="none"/>
        </w:rPr>
        <w:t>靠不断采用新技术、创新工业设计来提升质量</w:t>
      </w:r>
      <w:r>
        <w:rPr>
          <w:rFonts w:hint="eastAsia" w:ascii="Times New Roman" w:hAnsi="Times New Roman" w:eastAsia="仿宋_GB2312" w:cs="Times New Roman"/>
          <w:color w:val="auto"/>
          <w:sz w:val="32"/>
          <w:szCs w:val="32"/>
          <w:u w:val="none"/>
          <w:lang w:eastAsia="zh-CN"/>
        </w:rPr>
        <w:t>，</w:t>
      </w:r>
      <w:r>
        <w:rPr>
          <w:rFonts w:hint="default" w:ascii="Times New Roman" w:hAnsi="Times New Roman" w:eastAsia="仿宋_GB2312" w:cs="Times New Roman"/>
          <w:color w:val="auto"/>
          <w:sz w:val="32"/>
          <w:szCs w:val="32"/>
          <w:u w:val="none"/>
        </w:rPr>
        <w:t>获得竞争优势。积极推广先进质量管理办法，建立以顾客为导向的质量管理文化，依靠制度创新、管理创新，提高产品质量水平。积极探索适合家电产品特点的售后服务体系，规范家电售后服务市场，促进家电服务整体水平的提升。</w:t>
      </w:r>
    </w:p>
    <w:p>
      <w:pPr>
        <w:spacing w:line="560" w:lineRule="exact"/>
        <w:ind w:firstLine="606" w:firstLineChars="20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二是推进品牌建设行动。建立健全品牌保护体系，加大对自主品牌的保护力度，大力倡导自主品牌消费。对老品牌、中小企业的品牌建设行动，实施分类指导。继续全力推进商标战略，进一步健全商标权益保护体制机制，切实加大商标专用权保护力度。加强商标国际注册的宣传、培训和指导工作，积极支持商标国际注册，加强商标国际维权工作。不断提高商标工作信息化及服务水平。</w:t>
      </w:r>
    </w:p>
    <w:p>
      <w:pPr>
        <w:spacing w:line="560" w:lineRule="exact"/>
        <w:ind w:firstLine="606" w:firstLineChars="200"/>
        <w:jc w:val="left"/>
        <w:rPr>
          <w:rFonts w:hint="default" w:ascii="Times New Roman" w:hAnsi="Times New Roman" w:eastAsia="仿宋_GB2312" w:cs="Times New Roman"/>
          <w:color w:val="auto"/>
          <w:sz w:val="32"/>
          <w:szCs w:val="32"/>
          <w:u w:val="none"/>
        </w:rPr>
      </w:pPr>
      <w:r>
        <w:rPr>
          <w:rFonts w:hint="default" w:ascii="Times New Roman" w:hAnsi="Times New Roman" w:eastAsia="仿宋_GB2312" w:cs="Times New Roman"/>
          <w:color w:val="auto"/>
          <w:sz w:val="32"/>
          <w:szCs w:val="32"/>
          <w:u w:val="none"/>
        </w:rPr>
        <w:t>三是实施技术标准战略。支持家电企业参与国际标准和国家、行业标准的研究制定，提高企业在行业内部的话语权。对参与国际、国家和地方标准制定的家电企业，地方财政加大奖励力度，激发企业的积极性。引导家电企业参与有影响的国际、国家标准认证。</w:t>
      </w:r>
    </w:p>
    <w:p>
      <w:pPr>
        <w:spacing w:line="560" w:lineRule="exact"/>
        <w:rPr>
          <w:rFonts w:hint="default" w:ascii="Times New Roman" w:hAnsi="Times New Roman" w:cs="Times New Roman"/>
          <w:color w:val="auto"/>
          <w:sz w:val="32"/>
          <w:szCs w:val="32"/>
          <w:u w:val="none"/>
        </w:rPr>
      </w:pPr>
    </w:p>
    <w:sectPr>
      <w:footerReference r:id="rId5" w:type="default"/>
      <w:pgSz w:w="11906" w:h="16838"/>
      <w:pgMar w:top="2098" w:right="1474" w:bottom="1984" w:left="1588" w:header="851" w:footer="992" w:gutter="0"/>
      <w:pgBorders>
        <w:top w:val="none" w:sz="0" w:space="0"/>
        <w:left w:val="none" w:sz="0" w:space="0"/>
        <w:bottom w:val="none" w:sz="0" w:space="0"/>
        <w:right w:val="none" w:sz="0" w:space="0"/>
      </w:pgBorders>
      <w:pgNumType w:start="1"/>
      <w:cols w:space="0" w:num="1"/>
      <w:rtlGutter w:val="0"/>
      <w:docGrid w:type="linesAndChars" w:linePitch="289" w:charSpace="-36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Arial Unicode MS"/>
    <w:panose1 w:val="00000000000000000000"/>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10" w:usb3="00000000" w:csb0="00040001" w:csb1="00000000"/>
  </w:font>
  <w:font w:name="楷体_GB2312">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III</w:t>
    </w:r>
    <w:r>
      <w:rPr>
        <w:rFonts w:hint="eastAsia" w:ascii="宋体" w:hAnsi="宋体" w:eastAsia="宋体" w:cs="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909392"/>
      <w:docPartObj>
        <w:docPartGallery w:val="autotext"/>
      </w:docPartObj>
    </w:sdtPr>
    <w:sdtContent>
      <w:p>
        <w:pPr>
          <w:pStyle w:val="14"/>
          <w:jc w:val="center"/>
        </w:pPr>
        <w:r>
          <w:rPr>
            <w:rFonts w:hint="eastAsia" w:ascii="宋体" w:hAnsi="宋体" w:eastAsia="宋体"/>
            <w:sz w:val="24"/>
            <w:szCs w:val="24"/>
          </w:rPr>
          <w:t>－</w:t>
        </w:r>
        <w:r>
          <w:rPr>
            <w:rFonts w:ascii="宋体" w:hAnsi="宋体" w:eastAsia="宋体"/>
            <w:sz w:val="24"/>
            <w:szCs w:val="24"/>
          </w:rPr>
          <w:fldChar w:fldCharType="begin"/>
        </w:r>
        <w:r>
          <w:rPr>
            <w:rFonts w:ascii="宋体" w:hAnsi="宋体" w:eastAsia="宋体"/>
            <w:sz w:val="24"/>
            <w:szCs w:val="24"/>
          </w:rPr>
          <w:instrText xml:space="preserve">PAGE   \* MERGEFORMAT</w:instrText>
        </w:r>
        <w:r>
          <w:rPr>
            <w:rFonts w:ascii="宋体" w:hAnsi="宋体" w:eastAsia="宋体"/>
            <w:sz w:val="24"/>
            <w:szCs w:val="24"/>
          </w:rPr>
          <w:fldChar w:fldCharType="separate"/>
        </w:r>
        <w:r>
          <w:rPr>
            <w:rFonts w:ascii="宋体" w:hAnsi="宋体" w:eastAsia="宋体"/>
            <w:sz w:val="24"/>
            <w:szCs w:val="24"/>
            <w:lang w:val="zh-CN"/>
          </w:rPr>
          <w:t>11</w:t>
        </w:r>
        <w:r>
          <w:rPr>
            <w:rFonts w:ascii="宋体" w:hAnsi="宋体" w:eastAsia="宋体"/>
            <w:sz w:val="24"/>
            <w:szCs w:val="24"/>
          </w:rPr>
          <w:fldChar w:fldCharType="end"/>
        </w:r>
        <w:r>
          <w:rPr>
            <w:rFonts w:hint="eastAsia" w:ascii="宋体" w:hAnsi="宋体" w:eastAsia="宋体"/>
            <w:sz w:val="24"/>
            <w:szCs w:val="24"/>
          </w:rPr>
          <w:t>－</w:t>
        </w:r>
      </w:p>
    </w:sdtContent>
  </w:sdt>
  <w:p>
    <w:pPr>
      <w:pStyle w:val="14"/>
      <w:jc w:val="center"/>
      <w:rPr>
        <w:sz w:val="2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bordersDoNotSurroundHeader w:val="1"/>
  <w:bordersDoNotSurroundFooter w:val="1"/>
  <w:documentProtection w:enforcement="0"/>
  <w:defaultTabStop w:val="420"/>
  <w:drawingGridHorizontalSpacing w:val="96"/>
  <w:drawingGridVerticalSpacing w:val="144"/>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3C5D"/>
    <w:rsid w:val="0000021F"/>
    <w:rsid w:val="000061A3"/>
    <w:rsid w:val="00006E73"/>
    <w:rsid w:val="000159B5"/>
    <w:rsid w:val="00017B71"/>
    <w:rsid w:val="000246FF"/>
    <w:rsid w:val="00030E63"/>
    <w:rsid w:val="00030EE9"/>
    <w:rsid w:val="00033CC0"/>
    <w:rsid w:val="0003594D"/>
    <w:rsid w:val="00040A8D"/>
    <w:rsid w:val="0004631D"/>
    <w:rsid w:val="00047AB8"/>
    <w:rsid w:val="00050B61"/>
    <w:rsid w:val="000516F2"/>
    <w:rsid w:val="000574E3"/>
    <w:rsid w:val="00066CF9"/>
    <w:rsid w:val="000672F8"/>
    <w:rsid w:val="000728FF"/>
    <w:rsid w:val="00075537"/>
    <w:rsid w:val="000804A1"/>
    <w:rsid w:val="000A2826"/>
    <w:rsid w:val="000A2FA7"/>
    <w:rsid w:val="000A5C1A"/>
    <w:rsid w:val="000B0DCB"/>
    <w:rsid w:val="000B30E7"/>
    <w:rsid w:val="000B352D"/>
    <w:rsid w:val="000C50B7"/>
    <w:rsid w:val="000D4FBA"/>
    <w:rsid w:val="000D6293"/>
    <w:rsid w:val="000E2E06"/>
    <w:rsid w:val="000E3531"/>
    <w:rsid w:val="000F25FF"/>
    <w:rsid w:val="000F2D69"/>
    <w:rsid w:val="00114AA2"/>
    <w:rsid w:val="00114F02"/>
    <w:rsid w:val="001213E3"/>
    <w:rsid w:val="001224AC"/>
    <w:rsid w:val="001332B7"/>
    <w:rsid w:val="00142D63"/>
    <w:rsid w:val="0014481B"/>
    <w:rsid w:val="001534D5"/>
    <w:rsid w:val="001578A4"/>
    <w:rsid w:val="0016284F"/>
    <w:rsid w:val="00184F46"/>
    <w:rsid w:val="00191EF0"/>
    <w:rsid w:val="001974C9"/>
    <w:rsid w:val="001A1B84"/>
    <w:rsid w:val="001B0BFC"/>
    <w:rsid w:val="001B1594"/>
    <w:rsid w:val="001B1D2D"/>
    <w:rsid w:val="001C0BD7"/>
    <w:rsid w:val="001C2D05"/>
    <w:rsid w:val="001C4F9C"/>
    <w:rsid w:val="001D24A7"/>
    <w:rsid w:val="001D7758"/>
    <w:rsid w:val="001F2B71"/>
    <w:rsid w:val="00201FA9"/>
    <w:rsid w:val="00205974"/>
    <w:rsid w:val="00207E83"/>
    <w:rsid w:val="002125CC"/>
    <w:rsid w:val="002139AE"/>
    <w:rsid w:val="0022147A"/>
    <w:rsid w:val="00224D04"/>
    <w:rsid w:val="002319CC"/>
    <w:rsid w:val="00234BF4"/>
    <w:rsid w:val="0023733C"/>
    <w:rsid w:val="002405DC"/>
    <w:rsid w:val="00242C03"/>
    <w:rsid w:val="0024311E"/>
    <w:rsid w:val="00247766"/>
    <w:rsid w:val="002524D2"/>
    <w:rsid w:val="002636A4"/>
    <w:rsid w:val="002639FC"/>
    <w:rsid w:val="00263E6D"/>
    <w:rsid w:val="00265075"/>
    <w:rsid w:val="00271520"/>
    <w:rsid w:val="00272DCD"/>
    <w:rsid w:val="002771A3"/>
    <w:rsid w:val="00277B6D"/>
    <w:rsid w:val="0028305E"/>
    <w:rsid w:val="002833DF"/>
    <w:rsid w:val="00287B4F"/>
    <w:rsid w:val="00297FB2"/>
    <w:rsid w:val="002A2E3A"/>
    <w:rsid w:val="002B1E27"/>
    <w:rsid w:val="002B5280"/>
    <w:rsid w:val="002C0BAB"/>
    <w:rsid w:val="002C3F68"/>
    <w:rsid w:val="002C5685"/>
    <w:rsid w:val="002D42D5"/>
    <w:rsid w:val="002D4A72"/>
    <w:rsid w:val="002D6094"/>
    <w:rsid w:val="002E23B5"/>
    <w:rsid w:val="002E2F9A"/>
    <w:rsid w:val="002E7298"/>
    <w:rsid w:val="002F0759"/>
    <w:rsid w:val="00313D91"/>
    <w:rsid w:val="00315944"/>
    <w:rsid w:val="00315B5A"/>
    <w:rsid w:val="003171F2"/>
    <w:rsid w:val="00325D0C"/>
    <w:rsid w:val="003301E1"/>
    <w:rsid w:val="00332ECE"/>
    <w:rsid w:val="0033529E"/>
    <w:rsid w:val="00335566"/>
    <w:rsid w:val="00341370"/>
    <w:rsid w:val="00342E0F"/>
    <w:rsid w:val="003507CA"/>
    <w:rsid w:val="003532D8"/>
    <w:rsid w:val="00357A64"/>
    <w:rsid w:val="00362196"/>
    <w:rsid w:val="00362671"/>
    <w:rsid w:val="003633AC"/>
    <w:rsid w:val="00365212"/>
    <w:rsid w:val="00367D21"/>
    <w:rsid w:val="00371E78"/>
    <w:rsid w:val="0037575E"/>
    <w:rsid w:val="00376603"/>
    <w:rsid w:val="00381314"/>
    <w:rsid w:val="0038533E"/>
    <w:rsid w:val="00393054"/>
    <w:rsid w:val="0039368D"/>
    <w:rsid w:val="00393E1D"/>
    <w:rsid w:val="003961B0"/>
    <w:rsid w:val="003A1EB7"/>
    <w:rsid w:val="003A22A9"/>
    <w:rsid w:val="003A3DAC"/>
    <w:rsid w:val="003C4E4C"/>
    <w:rsid w:val="003C5300"/>
    <w:rsid w:val="003E2125"/>
    <w:rsid w:val="003E69AA"/>
    <w:rsid w:val="003F1479"/>
    <w:rsid w:val="003F278E"/>
    <w:rsid w:val="003F6FEC"/>
    <w:rsid w:val="004000C4"/>
    <w:rsid w:val="00400EF6"/>
    <w:rsid w:val="00402E1C"/>
    <w:rsid w:val="0041278B"/>
    <w:rsid w:val="00413A26"/>
    <w:rsid w:val="00417B19"/>
    <w:rsid w:val="0042240B"/>
    <w:rsid w:val="00422ED4"/>
    <w:rsid w:val="00423D0B"/>
    <w:rsid w:val="00424248"/>
    <w:rsid w:val="00425F32"/>
    <w:rsid w:val="004277B1"/>
    <w:rsid w:val="0043113C"/>
    <w:rsid w:val="00433D0A"/>
    <w:rsid w:val="00441016"/>
    <w:rsid w:val="00441E9C"/>
    <w:rsid w:val="004433FA"/>
    <w:rsid w:val="00443DF8"/>
    <w:rsid w:val="004556CD"/>
    <w:rsid w:val="00457196"/>
    <w:rsid w:val="0046107B"/>
    <w:rsid w:val="00463AA8"/>
    <w:rsid w:val="00465FE1"/>
    <w:rsid w:val="0046628E"/>
    <w:rsid w:val="0047392E"/>
    <w:rsid w:val="00473C29"/>
    <w:rsid w:val="004742D8"/>
    <w:rsid w:val="00476D40"/>
    <w:rsid w:val="00480E26"/>
    <w:rsid w:val="0048131D"/>
    <w:rsid w:val="00485E7F"/>
    <w:rsid w:val="00493C8E"/>
    <w:rsid w:val="004A4F44"/>
    <w:rsid w:val="004A607D"/>
    <w:rsid w:val="004A7762"/>
    <w:rsid w:val="004A7AD6"/>
    <w:rsid w:val="004A7D9A"/>
    <w:rsid w:val="004B441A"/>
    <w:rsid w:val="004C1186"/>
    <w:rsid w:val="004C1339"/>
    <w:rsid w:val="004D0997"/>
    <w:rsid w:val="004D46DA"/>
    <w:rsid w:val="004E24E9"/>
    <w:rsid w:val="004E325B"/>
    <w:rsid w:val="004E3B1E"/>
    <w:rsid w:val="004E3F0F"/>
    <w:rsid w:val="004E4035"/>
    <w:rsid w:val="004F49E5"/>
    <w:rsid w:val="004F56B7"/>
    <w:rsid w:val="004F7545"/>
    <w:rsid w:val="00501397"/>
    <w:rsid w:val="00506C4F"/>
    <w:rsid w:val="00510121"/>
    <w:rsid w:val="00510C68"/>
    <w:rsid w:val="00513DAD"/>
    <w:rsid w:val="00515B51"/>
    <w:rsid w:val="0051775F"/>
    <w:rsid w:val="00521BB6"/>
    <w:rsid w:val="00524BA2"/>
    <w:rsid w:val="00534009"/>
    <w:rsid w:val="005357B4"/>
    <w:rsid w:val="005371EF"/>
    <w:rsid w:val="005617CB"/>
    <w:rsid w:val="00562D5E"/>
    <w:rsid w:val="005652BD"/>
    <w:rsid w:val="005652C0"/>
    <w:rsid w:val="00565B72"/>
    <w:rsid w:val="00566D57"/>
    <w:rsid w:val="00570580"/>
    <w:rsid w:val="005769E6"/>
    <w:rsid w:val="00590BFE"/>
    <w:rsid w:val="005935EF"/>
    <w:rsid w:val="005A6700"/>
    <w:rsid w:val="005B4492"/>
    <w:rsid w:val="005C3A16"/>
    <w:rsid w:val="005E104B"/>
    <w:rsid w:val="005E4C26"/>
    <w:rsid w:val="005F2705"/>
    <w:rsid w:val="005F4CED"/>
    <w:rsid w:val="005F5033"/>
    <w:rsid w:val="005F7CF5"/>
    <w:rsid w:val="006013F3"/>
    <w:rsid w:val="006065CD"/>
    <w:rsid w:val="006072FC"/>
    <w:rsid w:val="0061052F"/>
    <w:rsid w:val="00615347"/>
    <w:rsid w:val="006164E1"/>
    <w:rsid w:val="0062023D"/>
    <w:rsid w:val="00634C11"/>
    <w:rsid w:val="00635131"/>
    <w:rsid w:val="006403E0"/>
    <w:rsid w:val="00641217"/>
    <w:rsid w:val="00645325"/>
    <w:rsid w:val="00650F57"/>
    <w:rsid w:val="006560CA"/>
    <w:rsid w:val="00656E84"/>
    <w:rsid w:val="0066089B"/>
    <w:rsid w:val="00660D17"/>
    <w:rsid w:val="006709BF"/>
    <w:rsid w:val="00682EFA"/>
    <w:rsid w:val="00694B49"/>
    <w:rsid w:val="006A0FB6"/>
    <w:rsid w:val="006A3250"/>
    <w:rsid w:val="006A490E"/>
    <w:rsid w:val="006B00E0"/>
    <w:rsid w:val="006B2E66"/>
    <w:rsid w:val="006B7814"/>
    <w:rsid w:val="006D07DA"/>
    <w:rsid w:val="006D33A1"/>
    <w:rsid w:val="006D7A31"/>
    <w:rsid w:val="006E6003"/>
    <w:rsid w:val="006F03B7"/>
    <w:rsid w:val="006F164B"/>
    <w:rsid w:val="006F5481"/>
    <w:rsid w:val="00703A7D"/>
    <w:rsid w:val="00710227"/>
    <w:rsid w:val="00715994"/>
    <w:rsid w:val="0071652C"/>
    <w:rsid w:val="00724CCF"/>
    <w:rsid w:val="0072613C"/>
    <w:rsid w:val="0072675C"/>
    <w:rsid w:val="00733BAB"/>
    <w:rsid w:val="0073607A"/>
    <w:rsid w:val="00745E54"/>
    <w:rsid w:val="007569E8"/>
    <w:rsid w:val="00763C5D"/>
    <w:rsid w:val="00764317"/>
    <w:rsid w:val="00785A62"/>
    <w:rsid w:val="00786547"/>
    <w:rsid w:val="007876BD"/>
    <w:rsid w:val="00791465"/>
    <w:rsid w:val="007919BE"/>
    <w:rsid w:val="00792A4F"/>
    <w:rsid w:val="007A2BB4"/>
    <w:rsid w:val="007A67B1"/>
    <w:rsid w:val="007B44A3"/>
    <w:rsid w:val="007B512F"/>
    <w:rsid w:val="007B6BE8"/>
    <w:rsid w:val="007B7185"/>
    <w:rsid w:val="007C1BFF"/>
    <w:rsid w:val="007C481D"/>
    <w:rsid w:val="007D158D"/>
    <w:rsid w:val="007D1A85"/>
    <w:rsid w:val="007D27FA"/>
    <w:rsid w:val="007D4F14"/>
    <w:rsid w:val="007D7E71"/>
    <w:rsid w:val="007E2043"/>
    <w:rsid w:val="007E2E5D"/>
    <w:rsid w:val="007E7D3B"/>
    <w:rsid w:val="00804046"/>
    <w:rsid w:val="00805E9F"/>
    <w:rsid w:val="00807265"/>
    <w:rsid w:val="00807D0D"/>
    <w:rsid w:val="00807E4F"/>
    <w:rsid w:val="008145D9"/>
    <w:rsid w:val="00815691"/>
    <w:rsid w:val="008327DB"/>
    <w:rsid w:val="00837AAF"/>
    <w:rsid w:val="008413E0"/>
    <w:rsid w:val="00841A78"/>
    <w:rsid w:val="008424BF"/>
    <w:rsid w:val="008452FF"/>
    <w:rsid w:val="0085295D"/>
    <w:rsid w:val="00855030"/>
    <w:rsid w:val="008601B6"/>
    <w:rsid w:val="008679DD"/>
    <w:rsid w:val="00876D06"/>
    <w:rsid w:val="0088648B"/>
    <w:rsid w:val="008919B8"/>
    <w:rsid w:val="0089332C"/>
    <w:rsid w:val="008947EF"/>
    <w:rsid w:val="008A052A"/>
    <w:rsid w:val="008A0661"/>
    <w:rsid w:val="008B2C93"/>
    <w:rsid w:val="008C0530"/>
    <w:rsid w:val="008C6AC8"/>
    <w:rsid w:val="008C74FF"/>
    <w:rsid w:val="008D5CA8"/>
    <w:rsid w:val="008D7F8B"/>
    <w:rsid w:val="008E03C9"/>
    <w:rsid w:val="008E2007"/>
    <w:rsid w:val="008E2CD1"/>
    <w:rsid w:val="008F192A"/>
    <w:rsid w:val="008F265F"/>
    <w:rsid w:val="008F5977"/>
    <w:rsid w:val="008F6B13"/>
    <w:rsid w:val="008F7443"/>
    <w:rsid w:val="009015AF"/>
    <w:rsid w:val="009036F5"/>
    <w:rsid w:val="00904B29"/>
    <w:rsid w:val="00913235"/>
    <w:rsid w:val="00921144"/>
    <w:rsid w:val="009214EF"/>
    <w:rsid w:val="0092336B"/>
    <w:rsid w:val="00926CA1"/>
    <w:rsid w:val="00930ABE"/>
    <w:rsid w:val="00936954"/>
    <w:rsid w:val="00940196"/>
    <w:rsid w:val="0094152F"/>
    <w:rsid w:val="0094490F"/>
    <w:rsid w:val="00963546"/>
    <w:rsid w:val="009666CB"/>
    <w:rsid w:val="00970AF7"/>
    <w:rsid w:val="009902C3"/>
    <w:rsid w:val="0099040D"/>
    <w:rsid w:val="009A0020"/>
    <w:rsid w:val="009A2282"/>
    <w:rsid w:val="009A6C6E"/>
    <w:rsid w:val="009B0427"/>
    <w:rsid w:val="009C26E2"/>
    <w:rsid w:val="009C352A"/>
    <w:rsid w:val="009C5B63"/>
    <w:rsid w:val="009C70D6"/>
    <w:rsid w:val="009C729E"/>
    <w:rsid w:val="009D3AE4"/>
    <w:rsid w:val="009D66C8"/>
    <w:rsid w:val="009D7D1F"/>
    <w:rsid w:val="009D7E15"/>
    <w:rsid w:val="009E0E9D"/>
    <w:rsid w:val="009E3614"/>
    <w:rsid w:val="009E714E"/>
    <w:rsid w:val="009F21C0"/>
    <w:rsid w:val="009F3364"/>
    <w:rsid w:val="009F5FFB"/>
    <w:rsid w:val="009F7BEF"/>
    <w:rsid w:val="009F7FC9"/>
    <w:rsid w:val="00A037B1"/>
    <w:rsid w:val="00A05417"/>
    <w:rsid w:val="00A06E3C"/>
    <w:rsid w:val="00A07173"/>
    <w:rsid w:val="00A1767B"/>
    <w:rsid w:val="00A21507"/>
    <w:rsid w:val="00A25892"/>
    <w:rsid w:val="00A269C2"/>
    <w:rsid w:val="00A36E11"/>
    <w:rsid w:val="00A43417"/>
    <w:rsid w:val="00A4748E"/>
    <w:rsid w:val="00A51E7D"/>
    <w:rsid w:val="00A63FD0"/>
    <w:rsid w:val="00A64DB9"/>
    <w:rsid w:val="00A66CD1"/>
    <w:rsid w:val="00A67B07"/>
    <w:rsid w:val="00A72261"/>
    <w:rsid w:val="00A7559A"/>
    <w:rsid w:val="00A828A9"/>
    <w:rsid w:val="00A846D8"/>
    <w:rsid w:val="00A9273E"/>
    <w:rsid w:val="00A9369A"/>
    <w:rsid w:val="00AA2EE3"/>
    <w:rsid w:val="00AC077D"/>
    <w:rsid w:val="00AC4BEB"/>
    <w:rsid w:val="00AD0B88"/>
    <w:rsid w:val="00AD16A6"/>
    <w:rsid w:val="00AD7EF7"/>
    <w:rsid w:val="00AE4025"/>
    <w:rsid w:val="00AE490F"/>
    <w:rsid w:val="00AE5EAE"/>
    <w:rsid w:val="00AF01B6"/>
    <w:rsid w:val="00AF4979"/>
    <w:rsid w:val="00AF655D"/>
    <w:rsid w:val="00B00663"/>
    <w:rsid w:val="00B07D0E"/>
    <w:rsid w:val="00B11BD8"/>
    <w:rsid w:val="00B12E92"/>
    <w:rsid w:val="00B135C0"/>
    <w:rsid w:val="00B149A8"/>
    <w:rsid w:val="00B15C06"/>
    <w:rsid w:val="00B16288"/>
    <w:rsid w:val="00B2016F"/>
    <w:rsid w:val="00B206AA"/>
    <w:rsid w:val="00B24A12"/>
    <w:rsid w:val="00B2558E"/>
    <w:rsid w:val="00B261AC"/>
    <w:rsid w:val="00B30DC8"/>
    <w:rsid w:val="00B31422"/>
    <w:rsid w:val="00B32E66"/>
    <w:rsid w:val="00B3448E"/>
    <w:rsid w:val="00B375CE"/>
    <w:rsid w:val="00B40789"/>
    <w:rsid w:val="00B538B8"/>
    <w:rsid w:val="00B53C45"/>
    <w:rsid w:val="00B548F1"/>
    <w:rsid w:val="00B639A3"/>
    <w:rsid w:val="00B67AAF"/>
    <w:rsid w:val="00B70409"/>
    <w:rsid w:val="00B71E5D"/>
    <w:rsid w:val="00B73BBF"/>
    <w:rsid w:val="00B76DC0"/>
    <w:rsid w:val="00B7722B"/>
    <w:rsid w:val="00B810D2"/>
    <w:rsid w:val="00B81A73"/>
    <w:rsid w:val="00B86DA9"/>
    <w:rsid w:val="00B9043A"/>
    <w:rsid w:val="00B9326A"/>
    <w:rsid w:val="00B9546A"/>
    <w:rsid w:val="00BA3C21"/>
    <w:rsid w:val="00BA5F5E"/>
    <w:rsid w:val="00BA7D99"/>
    <w:rsid w:val="00BA7FD0"/>
    <w:rsid w:val="00BB1CDE"/>
    <w:rsid w:val="00BB2E0A"/>
    <w:rsid w:val="00BC1DB1"/>
    <w:rsid w:val="00BC4220"/>
    <w:rsid w:val="00BD37A2"/>
    <w:rsid w:val="00BD451F"/>
    <w:rsid w:val="00BE2763"/>
    <w:rsid w:val="00BE593C"/>
    <w:rsid w:val="00BF0A5A"/>
    <w:rsid w:val="00BF36A1"/>
    <w:rsid w:val="00BF611D"/>
    <w:rsid w:val="00C0624C"/>
    <w:rsid w:val="00C100BC"/>
    <w:rsid w:val="00C15C4F"/>
    <w:rsid w:val="00C16B7F"/>
    <w:rsid w:val="00C16CAA"/>
    <w:rsid w:val="00C17696"/>
    <w:rsid w:val="00C2025D"/>
    <w:rsid w:val="00C223EC"/>
    <w:rsid w:val="00C22E79"/>
    <w:rsid w:val="00C27A75"/>
    <w:rsid w:val="00C30DE8"/>
    <w:rsid w:val="00C371E8"/>
    <w:rsid w:val="00C41166"/>
    <w:rsid w:val="00C46D32"/>
    <w:rsid w:val="00C55C56"/>
    <w:rsid w:val="00C66619"/>
    <w:rsid w:val="00C72618"/>
    <w:rsid w:val="00C8053A"/>
    <w:rsid w:val="00C9259C"/>
    <w:rsid w:val="00C94090"/>
    <w:rsid w:val="00C94094"/>
    <w:rsid w:val="00C97191"/>
    <w:rsid w:val="00CA283B"/>
    <w:rsid w:val="00CA663B"/>
    <w:rsid w:val="00CB0190"/>
    <w:rsid w:val="00CB2F90"/>
    <w:rsid w:val="00CB358E"/>
    <w:rsid w:val="00CB67CE"/>
    <w:rsid w:val="00CD3165"/>
    <w:rsid w:val="00CE0C25"/>
    <w:rsid w:val="00CE5EE0"/>
    <w:rsid w:val="00CE7E7E"/>
    <w:rsid w:val="00CF7784"/>
    <w:rsid w:val="00D003C4"/>
    <w:rsid w:val="00D03D6C"/>
    <w:rsid w:val="00D118E2"/>
    <w:rsid w:val="00D17C25"/>
    <w:rsid w:val="00D20704"/>
    <w:rsid w:val="00D23C83"/>
    <w:rsid w:val="00D24C7F"/>
    <w:rsid w:val="00D27045"/>
    <w:rsid w:val="00D65AC4"/>
    <w:rsid w:val="00D70A78"/>
    <w:rsid w:val="00D70F93"/>
    <w:rsid w:val="00D74B34"/>
    <w:rsid w:val="00D7625E"/>
    <w:rsid w:val="00D76A70"/>
    <w:rsid w:val="00D82942"/>
    <w:rsid w:val="00D83689"/>
    <w:rsid w:val="00D86EDC"/>
    <w:rsid w:val="00DA388C"/>
    <w:rsid w:val="00DA70D3"/>
    <w:rsid w:val="00DB2D93"/>
    <w:rsid w:val="00DB51BD"/>
    <w:rsid w:val="00DB522B"/>
    <w:rsid w:val="00DB69B2"/>
    <w:rsid w:val="00DB71B3"/>
    <w:rsid w:val="00DC03FE"/>
    <w:rsid w:val="00DC3DD1"/>
    <w:rsid w:val="00DC5034"/>
    <w:rsid w:val="00DD2E71"/>
    <w:rsid w:val="00DD4362"/>
    <w:rsid w:val="00DD7BC2"/>
    <w:rsid w:val="00DE25A0"/>
    <w:rsid w:val="00DE5395"/>
    <w:rsid w:val="00DF062C"/>
    <w:rsid w:val="00DF60BD"/>
    <w:rsid w:val="00DF7429"/>
    <w:rsid w:val="00E025B0"/>
    <w:rsid w:val="00E04EED"/>
    <w:rsid w:val="00E12C26"/>
    <w:rsid w:val="00E15C75"/>
    <w:rsid w:val="00E27A08"/>
    <w:rsid w:val="00E34A64"/>
    <w:rsid w:val="00E363EF"/>
    <w:rsid w:val="00E4164C"/>
    <w:rsid w:val="00E4429C"/>
    <w:rsid w:val="00E50880"/>
    <w:rsid w:val="00E53ACB"/>
    <w:rsid w:val="00E57454"/>
    <w:rsid w:val="00E62B8D"/>
    <w:rsid w:val="00E75B74"/>
    <w:rsid w:val="00E75FA3"/>
    <w:rsid w:val="00E857A8"/>
    <w:rsid w:val="00E86AC3"/>
    <w:rsid w:val="00E90D02"/>
    <w:rsid w:val="00E931E2"/>
    <w:rsid w:val="00E93D56"/>
    <w:rsid w:val="00E97319"/>
    <w:rsid w:val="00E97DCD"/>
    <w:rsid w:val="00EA0E67"/>
    <w:rsid w:val="00EA4EDF"/>
    <w:rsid w:val="00EA57F6"/>
    <w:rsid w:val="00EB04E3"/>
    <w:rsid w:val="00EB26A4"/>
    <w:rsid w:val="00EC60DA"/>
    <w:rsid w:val="00ED2BE6"/>
    <w:rsid w:val="00ED7A75"/>
    <w:rsid w:val="00EE484C"/>
    <w:rsid w:val="00EE4FB5"/>
    <w:rsid w:val="00EF1415"/>
    <w:rsid w:val="00EF1FE7"/>
    <w:rsid w:val="00EF212B"/>
    <w:rsid w:val="00EF361C"/>
    <w:rsid w:val="00F03D31"/>
    <w:rsid w:val="00F04AEC"/>
    <w:rsid w:val="00F0517E"/>
    <w:rsid w:val="00F12E0E"/>
    <w:rsid w:val="00F20E21"/>
    <w:rsid w:val="00F35A77"/>
    <w:rsid w:val="00F36C02"/>
    <w:rsid w:val="00F44198"/>
    <w:rsid w:val="00F44FA8"/>
    <w:rsid w:val="00F51A57"/>
    <w:rsid w:val="00F54F4B"/>
    <w:rsid w:val="00F6175C"/>
    <w:rsid w:val="00F67A14"/>
    <w:rsid w:val="00F75338"/>
    <w:rsid w:val="00F76431"/>
    <w:rsid w:val="00F81E3F"/>
    <w:rsid w:val="00F82A6F"/>
    <w:rsid w:val="00F944D6"/>
    <w:rsid w:val="00F95AF3"/>
    <w:rsid w:val="00FB0663"/>
    <w:rsid w:val="00FB1A49"/>
    <w:rsid w:val="00FB4491"/>
    <w:rsid w:val="00FC2F2A"/>
    <w:rsid w:val="00FC4F7B"/>
    <w:rsid w:val="00FD1D3A"/>
    <w:rsid w:val="00FD52D1"/>
    <w:rsid w:val="00FD7600"/>
    <w:rsid w:val="00FD78A5"/>
    <w:rsid w:val="00FE6F31"/>
    <w:rsid w:val="00FE788A"/>
    <w:rsid w:val="00FE7A5F"/>
    <w:rsid w:val="00FF0412"/>
    <w:rsid w:val="00FF30F7"/>
    <w:rsid w:val="00FF6136"/>
    <w:rsid w:val="00FF620C"/>
    <w:rsid w:val="00FF6E69"/>
    <w:rsid w:val="011E24F9"/>
    <w:rsid w:val="05F7321A"/>
    <w:rsid w:val="07973A55"/>
    <w:rsid w:val="0957008A"/>
    <w:rsid w:val="0E896B22"/>
    <w:rsid w:val="12147667"/>
    <w:rsid w:val="131E7DB9"/>
    <w:rsid w:val="1BEC481F"/>
    <w:rsid w:val="28032A89"/>
    <w:rsid w:val="2B6D3417"/>
    <w:rsid w:val="2C500841"/>
    <w:rsid w:val="2C5670E9"/>
    <w:rsid w:val="2CF16079"/>
    <w:rsid w:val="2EFB7A59"/>
    <w:rsid w:val="30F53644"/>
    <w:rsid w:val="319936C4"/>
    <w:rsid w:val="333707EC"/>
    <w:rsid w:val="336A0B11"/>
    <w:rsid w:val="35032FB9"/>
    <w:rsid w:val="36CC7DE6"/>
    <w:rsid w:val="36F524E3"/>
    <w:rsid w:val="383B7B6F"/>
    <w:rsid w:val="3C773373"/>
    <w:rsid w:val="3F565564"/>
    <w:rsid w:val="420C23B1"/>
    <w:rsid w:val="43972264"/>
    <w:rsid w:val="43B21691"/>
    <w:rsid w:val="455F680A"/>
    <w:rsid w:val="46134877"/>
    <w:rsid w:val="5528021B"/>
    <w:rsid w:val="56781723"/>
    <w:rsid w:val="592F65AF"/>
    <w:rsid w:val="5E473E50"/>
    <w:rsid w:val="625B5557"/>
    <w:rsid w:val="67D161BD"/>
    <w:rsid w:val="6DFC2AAA"/>
    <w:rsid w:val="6E0C3617"/>
    <w:rsid w:val="6E0E240B"/>
    <w:rsid w:val="6EA56FE4"/>
    <w:rsid w:val="6F734F57"/>
    <w:rsid w:val="75E95293"/>
    <w:rsid w:val="79BF2A2A"/>
    <w:rsid w:val="7AF25E1F"/>
    <w:rsid w:val="7DEF32B3"/>
    <w:rsid w:val="7E41091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keepNext/>
      <w:keepLines/>
      <w:spacing w:before="340" w:after="330" w:line="578" w:lineRule="auto"/>
      <w:outlineLvl w:val="0"/>
    </w:pPr>
    <w:rPr>
      <w:rFonts w:ascii="Calibri" w:hAnsi="Calibri" w:eastAsia="宋体" w:cs="黑体"/>
      <w:b/>
      <w:bCs/>
      <w:kern w:val="44"/>
      <w:sz w:val="44"/>
      <w:szCs w:val="44"/>
    </w:rPr>
  </w:style>
  <w:style w:type="paragraph" w:styleId="3">
    <w:name w:val="heading 2"/>
    <w:basedOn w:val="1"/>
    <w:next w:val="1"/>
    <w:link w:val="3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2"/>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等线" w:hAnsi="等线" w:eastAsia="等线" w:cs="Times New Roman"/>
    </w:rPr>
  </w:style>
  <w:style w:type="paragraph" w:styleId="7">
    <w:name w:val="Document Map"/>
    <w:basedOn w:val="1"/>
    <w:link w:val="47"/>
    <w:semiHidden/>
    <w:qFormat/>
    <w:uiPriority w:val="0"/>
    <w:pPr>
      <w:shd w:val="clear" w:color="auto" w:fill="000080"/>
    </w:pPr>
    <w:rPr>
      <w:rFonts w:ascii="Calibri" w:hAnsi="Calibri" w:eastAsia="宋体" w:cs="黑体"/>
    </w:rPr>
  </w:style>
  <w:style w:type="paragraph" w:styleId="8">
    <w:name w:val="annotation text"/>
    <w:basedOn w:val="1"/>
    <w:link w:val="41"/>
    <w:semiHidden/>
    <w:qFormat/>
    <w:uiPriority w:val="0"/>
    <w:pPr>
      <w:jc w:val="left"/>
    </w:pPr>
    <w:rPr>
      <w:rFonts w:cs="Times New Roman"/>
    </w:rPr>
  </w:style>
  <w:style w:type="paragraph" w:styleId="9">
    <w:name w:val="toc 5"/>
    <w:basedOn w:val="1"/>
    <w:next w:val="1"/>
    <w:unhideWhenUsed/>
    <w:qFormat/>
    <w:uiPriority w:val="39"/>
    <w:pPr>
      <w:ind w:left="1680" w:leftChars="800"/>
    </w:pPr>
    <w:rPr>
      <w:rFonts w:ascii="等线" w:hAnsi="等线" w:eastAsia="等线" w:cs="Times New Roman"/>
    </w:rPr>
  </w:style>
  <w:style w:type="paragraph" w:styleId="10">
    <w:name w:val="toc 3"/>
    <w:basedOn w:val="1"/>
    <w:next w:val="1"/>
    <w:unhideWhenUsed/>
    <w:qFormat/>
    <w:uiPriority w:val="39"/>
    <w:pPr>
      <w:ind w:left="840" w:leftChars="400"/>
    </w:pPr>
    <w:rPr>
      <w:rFonts w:ascii="等线" w:hAnsi="等线" w:eastAsia="等线" w:cs="Times New Roman"/>
    </w:rPr>
  </w:style>
  <w:style w:type="paragraph" w:styleId="11">
    <w:name w:val="toc 8"/>
    <w:basedOn w:val="1"/>
    <w:next w:val="1"/>
    <w:unhideWhenUsed/>
    <w:qFormat/>
    <w:uiPriority w:val="39"/>
    <w:pPr>
      <w:ind w:left="2940" w:leftChars="1400"/>
    </w:pPr>
    <w:rPr>
      <w:rFonts w:ascii="等线" w:hAnsi="等线" w:eastAsia="等线" w:cs="Times New Roman"/>
    </w:rPr>
  </w:style>
  <w:style w:type="paragraph" w:styleId="12">
    <w:name w:val="Date"/>
    <w:basedOn w:val="1"/>
    <w:next w:val="1"/>
    <w:link w:val="36"/>
    <w:qFormat/>
    <w:uiPriority w:val="0"/>
    <w:pPr>
      <w:ind w:left="100" w:leftChars="2500"/>
    </w:pPr>
    <w:rPr>
      <w:rFonts w:ascii="Calibri" w:hAnsi="Calibri" w:cs="黑体"/>
    </w:rPr>
  </w:style>
  <w:style w:type="paragraph" w:styleId="13">
    <w:name w:val="Balloon Text"/>
    <w:basedOn w:val="1"/>
    <w:link w:val="40"/>
    <w:semiHidden/>
    <w:qFormat/>
    <w:uiPriority w:val="0"/>
    <w:rPr>
      <w:sz w:val="18"/>
    </w:rPr>
  </w:style>
  <w:style w:type="paragraph" w:styleId="14">
    <w:name w:val="footer"/>
    <w:basedOn w:val="1"/>
    <w:link w:val="34"/>
    <w:unhideWhenUsed/>
    <w:qFormat/>
    <w:uiPriority w:val="99"/>
    <w:pPr>
      <w:tabs>
        <w:tab w:val="center" w:pos="4153"/>
        <w:tab w:val="right" w:pos="8306"/>
      </w:tabs>
      <w:snapToGrid w:val="0"/>
      <w:jc w:val="left"/>
    </w:pPr>
    <w:rPr>
      <w:sz w:val="18"/>
      <w:szCs w:val="18"/>
    </w:rPr>
  </w:style>
  <w:style w:type="paragraph" w:styleId="15">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pPr>
      <w:tabs>
        <w:tab w:val="right" w:leader="dot" w:pos="8494"/>
      </w:tabs>
      <w:spacing w:line="500" w:lineRule="exact"/>
    </w:pPr>
    <w:rPr>
      <w:rFonts w:ascii="黑体" w:hAnsi="黑体" w:eastAsia="黑体" w:cs="黑体"/>
      <w:sz w:val="24"/>
      <w:szCs w:val="24"/>
    </w:rPr>
  </w:style>
  <w:style w:type="paragraph" w:styleId="17">
    <w:name w:val="toc 4"/>
    <w:basedOn w:val="1"/>
    <w:next w:val="1"/>
    <w:unhideWhenUsed/>
    <w:qFormat/>
    <w:uiPriority w:val="39"/>
    <w:pPr>
      <w:ind w:left="1260" w:leftChars="600"/>
    </w:pPr>
    <w:rPr>
      <w:rFonts w:ascii="等线" w:hAnsi="等线" w:eastAsia="等线" w:cs="Times New Roman"/>
    </w:rPr>
  </w:style>
  <w:style w:type="paragraph" w:styleId="18">
    <w:name w:val="toc 6"/>
    <w:basedOn w:val="1"/>
    <w:next w:val="1"/>
    <w:unhideWhenUsed/>
    <w:qFormat/>
    <w:uiPriority w:val="39"/>
    <w:pPr>
      <w:ind w:left="2100" w:leftChars="1000"/>
    </w:pPr>
    <w:rPr>
      <w:rFonts w:ascii="等线" w:hAnsi="等线" w:eastAsia="等线" w:cs="Times New Roman"/>
    </w:rPr>
  </w:style>
  <w:style w:type="paragraph" w:styleId="19">
    <w:name w:val="toc 2"/>
    <w:basedOn w:val="1"/>
    <w:next w:val="1"/>
    <w:unhideWhenUsed/>
    <w:qFormat/>
    <w:uiPriority w:val="39"/>
    <w:pPr>
      <w:ind w:left="420" w:leftChars="200"/>
    </w:pPr>
    <w:rPr>
      <w:rFonts w:ascii="等线" w:hAnsi="等线" w:eastAsia="等线" w:cs="Times New Roman"/>
    </w:rPr>
  </w:style>
  <w:style w:type="paragraph" w:styleId="20">
    <w:name w:val="toc 9"/>
    <w:basedOn w:val="1"/>
    <w:next w:val="1"/>
    <w:unhideWhenUsed/>
    <w:qFormat/>
    <w:uiPriority w:val="39"/>
    <w:pPr>
      <w:ind w:left="3360" w:leftChars="1600"/>
    </w:pPr>
    <w:rPr>
      <w:rFonts w:ascii="等线" w:hAnsi="等线" w:eastAsia="等线" w:cs="Times New Roman"/>
    </w:rPr>
  </w:style>
  <w:style w:type="paragraph" w:styleId="21">
    <w:name w:val="annotation subject"/>
    <w:basedOn w:val="8"/>
    <w:next w:val="8"/>
    <w:link w:val="42"/>
    <w:semiHidden/>
    <w:qFormat/>
    <w:uiPriority w:val="0"/>
    <w:rPr>
      <w:rFonts w:cstheme="minorBidi"/>
      <w:b/>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page number"/>
    <w:qFormat/>
    <w:uiPriority w:val="0"/>
    <w:rPr>
      <w:rFonts w:cs="Times New Roman"/>
    </w:rPr>
  </w:style>
  <w:style w:type="character" w:styleId="26">
    <w:name w:val="Emphasis"/>
    <w:basedOn w:val="24"/>
    <w:qFormat/>
    <w:uiPriority w:val="20"/>
    <w:rPr>
      <w:i/>
      <w:iCs/>
    </w:rPr>
  </w:style>
  <w:style w:type="character" w:styleId="27">
    <w:name w:val="Hyperlink"/>
    <w:unhideWhenUsed/>
    <w:qFormat/>
    <w:uiPriority w:val="99"/>
    <w:rPr>
      <w:color w:val="0563C1"/>
      <w:u w:val="single"/>
    </w:rPr>
  </w:style>
  <w:style w:type="character" w:styleId="28">
    <w:name w:val="annotation reference"/>
    <w:semiHidden/>
    <w:qFormat/>
    <w:uiPriority w:val="0"/>
    <w:rPr>
      <w:sz w:val="21"/>
    </w:rPr>
  </w:style>
  <w:style w:type="character" w:customStyle="1" w:styleId="29">
    <w:name w:val="标题 1 Char1"/>
    <w:link w:val="2"/>
    <w:qFormat/>
    <w:uiPriority w:val="0"/>
    <w:rPr>
      <w:rFonts w:ascii="Calibri" w:hAnsi="Calibri" w:eastAsia="宋体" w:cs="黑体"/>
      <w:b/>
      <w:bCs/>
      <w:kern w:val="44"/>
      <w:sz w:val="44"/>
      <w:szCs w:val="44"/>
    </w:rPr>
  </w:style>
  <w:style w:type="character" w:customStyle="1" w:styleId="30">
    <w:name w:val="标题 2 Char"/>
    <w:basedOn w:val="24"/>
    <w:link w:val="3"/>
    <w:qFormat/>
    <w:uiPriority w:val="9"/>
    <w:rPr>
      <w:rFonts w:asciiTheme="majorHAnsi" w:hAnsiTheme="majorHAnsi" w:eastAsiaTheme="majorEastAsia" w:cstheme="majorBidi"/>
      <w:b/>
      <w:bCs/>
      <w:sz w:val="32"/>
      <w:szCs w:val="32"/>
    </w:rPr>
  </w:style>
  <w:style w:type="character" w:customStyle="1" w:styleId="31">
    <w:name w:val="标题 3 Char"/>
    <w:basedOn w:val="24"/>
    <w:link w:val="4"/>
    <w:qFormat/>
    <w:uiPriority w:val="9"/>
    <w:rPr>
      <w:b/>
      <w:bCs/>
      <w:sz w:val="32"/>
      <w:szCs w:val="32"/>
    </w:rPr>
  </w:style>
  <w:style w:type="character" w:customStyle="1" w:styleId="32">
    <w:name w:val="标题 4 Char"/>
    <w:basedOn w:val="24"/>
    <w:link w:val="5"/>
    <w:qFormat/>
    <w:uiPriority w:val="9"/>
    <w:rPr>
      <w:rFonts w:asciiTheme="majorHAnsi" w:hAnsiTheme="majorHAnsi" w:eastAsiaTheme="majorEastAsia" w:cstheme="majorBidi"/>
      <w:b/>
      <w:bCs/>
      <w:sz w:val="28"/>
      <w:szCs w:val="28"/>
    </w:rPr>
  </w:style>
  <w:style w:type="character" w:customStyle="1" w:styleId="33">
    <w:name w:val="页眉 Char"/>
    <w:basedOn w:val="24"/>
    <w:link w:val="15"/>
    <w:qFormat/>
    <w:uiPriority w:val="99"/>
    <w:rPr>
      <w:sz w:val="18"/>
      <w:szCs w:val="18"/>
    </w:rPr>
  </w:style>
  <w:style w:type="character" w:customStyle="1" w:styleId="34">
    <w:name w:val="页脚 Char"/>
    <w:basedOn w:val="24"/>
    <w:link w:val="14"/>
    <w:qFormat/>
    <w:uiPriority w:val="99"/>
    <w:rPr>
      <w:sz w:val="18"/>
      <w:szCs w:val="18"/>
    </w:rPr>
  </w:style>
  <w:style w:type="character" w:customStyle="1" w:styleId="35">
    <w:name w:val="标题 1 Char"/>
    <w:basedOn w:val="24"/>
    <w:qFormat/>
    <w:uiPriority w:val="0"/>
    <w:rPr>
      <w:b/>
      <w:bCs/>
      <w:kern w:val="44"/>
      <w:sz w:val="44"/>
      <w:szCs w:val="44"/>
    </w:rPr>
  </w:style>
  <w:style w:type="character" w:customStyle="1" w:styleId="36">
    <w:name w:val="日期 Char1"/>
    <w:link w:val="12"/>
    <w:qFormat/>
    <w:uiPriority w:val="0"/>
    <w:rPr>
      <w:rFonts w:ascii="Calibri" w:hAnsi="Calibri" w:cs="黑体"/>
    </w:rPr>
  </w:style>
  <w:style w:type="character" w:customStyle="1" w:styleId="37">
    <w:name w:val="页眉 字符1"/>
    <w:qFormat/>
    <w:locked/>
    <w:uiPriority w:val="0"/>
    <w:rPr>
      <w:sz w:val="18"/>
    </w:rPr>
  </w:style>
  <w:style w:type="character" w:customStyle="1" w:styleId="38">
    <w:name w:val="页眉 字符"/>
    <w:qFormat/>
    <w:uiPriority w:val="99"/>
  </w:style>
  <w:style w:type="character" w:customStyle="1" w:styleId="39">
    <w:name w:val="未处理的提及1"/>
    <w:unhideWhenUsed/>
    <w:qFormat/>
    <w:uiPriority w:val="99"/>
    <w:rPr>
      <w:color w:val="808080"/>
      <w:shd w:val="clear" w:color="auto" w:fill="E6E6E6"/>
    </w:rPr>
  </w:style>
  <w:style w:type="character" w:customStyle="1" w:styleId="40">
    <w:name w:val="批注框文本 Char1"/>
    <w:link w:val="13"/>
    <w:semiHidden/>
    <w:qFormat/>
    <w:locked/>
    <w:uiPriority w:val="0"/>
    <w:rPr>
      <w:sz w:val="18"/>
    </w:rPr>
  </w:style>
  <w:style w:type="character" w:customStyle="1" w:styleId="41">
    <w:name w:val="批注文字 Char1"/>
    <w:link w:val="8"/>
    <w:semiHidden/>
    <w:qFormat/>
    <w:locked/>
    <w:uiPriority w:val="0"/>
    <w:rPr>
      <w:rFonts w:cs="Times New Roman"/>
    </w:rPr>
  </w:style>
  <w:style w:type="character" w:customStyle="1" w:styleId="42">
    <w:name w:val="批注主题 Char1"/>
    <w:link w:val="21"/>
    <w:semiHidden/>
    <w:qFormat/>
    <w:locked/>
    <w:uiPriority w:val="0"/>
    <w:rPr>
      <w:b/>
    </w:rPr>
  </w:style>
  <w:style w:type="character" w:customStyle="1" w:styleId="43">
    <w:name w:val="页脚 字符"/>
    <w:qFormat/>
    <w:locked/>
    <w:uiPriority w:val="0"/>
    <w:rPr>
      <w:sz w:val="18"/>
    </w:rPr>
  </w:style>
  <w:style w:type="character" w:customStyle="1" w:styleId="44">
    <w:name w:val="批注文字 Char"/>
    <w:basedOn w:val="24"/>
    <w:semiHidden/>
    <w:qFormat/>
    <w:uiPriority w:val="99"/>
  </w:style>
  <w:style w:type="character" w:customStyle="1" w:styleId="45">
    <w:name w:val="批注框文本 Char"/>
    <w:basedOn w:val="24"/>
    <w:semiHidden/>
    <w:qFormat/>
    <w:uiPriority w:val="99"/>
    <w:rPr>
      <w:sz w:val="18"/>
      <w:szCs w:val="18"/>
    </w:rPr>
  </w:style>
  <w:style w:type="character" w:customStyle="1" w:styleId="46">
    <w:name w:val="日期 Char"/>
    <w:basedOn w:val="24"/>
    <w:semiHidden/>
    <w:qFormat/>
    <w:uiPriority w:val="99"/>
  </w:style>
  <w:style w:type="character" w:customStyle="1" w:styleId="47">
    <w:name w:val="文档结构图 Char"/>
    <w:basedOn w:val="24"/>
    <w:link w:val="7"/>
    <w:semiHidden/>
    <w:qFormat/>
    <w:uiPriority w:val="0"/>
    <w:rPr>
      <w:rFonts w:ascii="Calibri" w:hAnsi="Calibri" w:eastAsia="宋体" w:cs="黑体"/>
      <w:shd w:val="clear" w:color="auto" w:fill="000080"/>
    </w:rPr>
  </w:style>
  <w:style w:type="character" w:customStyle="1" w:styleId="48">
    <w:name w:val="批注主题 Char"/>
    <w:basedOn w:val="44"/>
    <w:semiHidden/>
    <w:qFormat/>
    <w:uiPriority w:val="99"/>
    <w:rPr>
      <w:b/>
      <w:bCs/>
    </w:rPr>
  </w:style>
  <w:style w:type="paragraph" w:customStyle="1" w:styleId="49">
    <w:name w:val="默认段落字体 Para Char Char Char Char Char Char Char Char Char1 Char Char Char Char Char Char Char Char Char Char"/>
    <w:basedOn w:val="7"/>
    <w:qFormat/>
    <w:uiPriority w:val="0"/>
    <w:rPr>
      <w:rFonts w:ascii="Tahoma" w:hAnsi="Tahoma" w:cs="Times New Roman"/>
      <w:sz w:val="24"/>
      <w:szCs w:val="20"/>
    </w:rPr>
  </w:style>
  <w:style w:type="paragraph" w:customStyle="1" w:styleId="50">
    <w:name w:val="TOC 标题1"/>
    <w:basedOn w:val="2"/>
    <w:next w:val="1"/>
    <w:qFormat/>
    <w:uiPriority w:val="39"/>
    <w:pPr>
      <w:widowControl/>
      <w:spacing w:before="240" w:after="0" w:line="259" w:lineRule="auto"/>
      <w:jc w:val="left"/>
      <w:outlineLvl w:val="9"/>
    </w:pPr>
    <w:rPr>
      <w:rFonts w:ascii="等线 Light" w:hAnsi="等线 Light" w:eastAsia="等线 Light" w:cs="Times New Roman"/>
      <w:b w:val="0"/>
      <w:bCs w:val="0"/>
      <w:color w:val="2F5496"/>
      <w:kern w:val="0"/>
      <w:sz w:val="32"/>
      <w:szCs w:val="32"/>
    </w:rPr>
  </w:style>
  <w:style w:type="paragraph" w:customStyle="1" w:styleId="51">
    <w:name w:val="p0"/>
    <w:basedOn w:val="1"/>
    <w:qFormat/>
    <w:uiPriority w:val="0"/>
    <w:pPr>
      <w:widowControl/>
      <w:spacing w:line="365" w:lineRule="atLeast"/>
      <w:ind w:left="1"/>
      <w:textAlignment w:val="bottom"/>
    </w:pPr>
    <w:rPr>
      <w:rFonts w:ascii="Calibri" w:hAnsi="Calibri" w:eastAsia="宋体" w:cs="黑体"/>
      <w:kern w:val="0"/>
      <w:sz w:val="20"/>
      <w:szCs w:val="20"/>
    </w:rPr>
  </w:style>
  <w:style w:type="paragraph" w:customStyle="1" w:styleId="52">
    <w:name w:val="列出段落1"/>
    <w:basedOn w:val="1"/>
    <w:qFormat/>
    <w:uiPriority w:val="0"/>
    <w:pPr>
      <w:ind w:firstLine="420" w:firstLineChars="200"/>
    </w:pPr>
    <w:rPr>
      <w:rFonts w:ascii="Calibri" w:hAnsi="Calibri" w:eastAsia="宋体" w:cs="黑体"/>
    </w:rPr>
  </w:style>
  <w:style w:type="paragraph" w:customStyle="1" w:styleId="53">
    <w:name w:val="列出段落2"/>
    <w:basedOn w:val="1"/>
    <w:qFormat/>
    <w:uiPriority w:val="0"/>
    <w:pPr>
      <w:spacing w:before="100" w:beforeAutospacing="1" w:after="100" w:afterAutospacing="1"/>
      <w:ind w:firstLine="420" w:firstLineChars="200"/>
    </w:pPr>
    <w:rPr>
      <w:rFonts w:ascii="Calibri" w:hAnsi="Calibri" w:eastAsia="宋体" w:cs="黑体"/>
    </w:rPr>
  </w:style>
  <w:style w:type="paragraph" w:styleId="54">
    <w:name w:val="List Paragraph"/>
    <w:basedOn w:val="1"/>
    <w:qFormat/>
    <w:uiPriority w:val="34"/>
    <w:pPr>
      <w:ind w:firstLine="420" w:firstLineChars="200"/>
    </w:pPr>
  </w:style>
  <w:style w:type="character" w:customStyle="1" w:styleId="55">
    <w:name w:val="未处理的提及2"/>
    <w:basedOn w:val="2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FDED2-5439-4F55-9913-1529B16F573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35</Pages>
  <Words>16241</Words>
  <Characters>17235</Characters>
  <Lines>151</Lines>
  <Paragraphs>42</Paragraphs>
  <TotalTime>171</TotalTime>
  <ScaleCrop>false</ScaleCrop>
  <LinksUpToDate>false</LinksUpToDate>
  <CharactersWithSpaces>17481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2021-05-11T02:38:00Z</dcterms:created>
  <dc:creator>Zhp</dc:creator>
  <cp:lastModifiedBy>倩</cp:lastModifiedBy>
  <cp:lastPrinted>2022-01-26T09:42:00Z</cp:lastPrinted>
  <dcterms:modified xsi:type="dcterms:W3CDTF">2022-04-20T03:24:42Z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53C9D7189DCF45A586BAC8F3EAB6BF06</vt:lpwstr>
  </property>
</Properties>
</file>